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r w:rsidR="00906D4A">
        <w:t>7</w:t>
      </w:r>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r w:rsidR="00906D4A">
        <w:rPr>
          <w:sz w:val="32"/>
          <w:lang w:eastAsia="zh-CN"/>
        </w:rPr>
        <w:t>05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sv-SE" w:eastAsia="sv-SE"/>
        </w:rPr>
        <w:drawing>
          <wp:inline distT="0" distB="0" distL="0" distR="0" wp14:anchorId="690229DC" wp14:editId="130CD82F">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sv-SE" w:eastAsia="sv-SE"/>
        </w:rPr>
        <w:drawing>
          <wp:inline distT="0" distB="0" distL="0" distR="0" wp14:anchorId="6ECE2ED4" wp14:editId="76E77E3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521B28" w:rsidRDefault="00E8629F">
      <w:pPr>
        <w:pStyle w:val="TT"/>
        <w:rPr>
          <w:lang w:val="en-US"/>
        </w:rPr>
      </w:pPr>
      <w:r w:rsidRPr="00521B28">
        <w:rPr>
          <w:lang w:val="en-US"/>
        </w:rPr>
        <w:br w:type="page"/>
      </w:r>
      <w:r w:rsidRPr="00521B28">
        <w:rPr>
          <w:lang w:val="en-US"/>
        </w:rPr>
        <w:lastRenderedPageBreak/>
        <w:t>Contents</w:t>
      </w:r>
    </w:p>
    <w:p w:rsidR="00876355" w:rsidRPr="00D01873"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876355" w:rsidRPr="00645874">
        <w:rPr>
          <w:lang w:val="en-US"/>
        </w:rPr>
        <w:t>Foreword</w:t>
      </w:r>
      <w:r w:rsidR="00876355">
        <w:tab/>
      </w:r>
      <w:r w:rsidR="00876355">
        <w:fldChar w:fldCharType="begin"/>
      </w:r>
      <w:r w:rsidR="00876355">
        <w:instrText xml:space="preserve"> PAGEREF _Toc480378895 \h </w:instrText>
      </w:r>
      <w:r w:rsidR="00876355">
        <w:fldChar w:fldCharType="separate"/>
      </w:r>
      <w:r w:rsidR="00876355">
        <w:t>7</w:t>
      </w:r>
      <w:r w:rsidR="00876355">
        <w:fldChar w:fldCharType="end"/>
      </w:r>
    </w:p>
    <w:p w:rsidR="00876355" w:rsidRPr="00D01873" w:rsidRDefault="00876355">
      <w:pPr>
        <w:pStyle w:val="TOC1"/>
        <w:rPr>
          <w:rFonts w:asciiTheme="minorHAnsi" w:eastAsiaTheme="minorEastAsia" w:hAnsiTheme="minorHAnsi" w:cstheme="minorBidi"/>
          <w:szCs w:val="22"/>
          <w:lang w:val="en-US" w:eastAsia="sv-SE"/>
        </w:rPr>
      </w:pPr>
      <w:r w:rsidRPr="00645874">
        <w:rPr>
          <w:lang w:val="en-US"/>
        </w:rPr>
        <w:t>1</w:t>
      </w:r>
      <w:r w:rsidRPr="00D01873">
        <w:rPr>
          <w:rFonts w:asciiTheme="minorHAnsi" w:eastAsiaTheme="minorEastAsia" w:hAnsiTheme="minorHAnsi" w:cstheme="minorBidi"/>
          <w:szCs w:val="22"/>
          <w:lang w:val="en-US" w:eastAsia="sv-SE"/>
        </w:rPr>
        <w:tab/>
      </w:r>
      <w:r w:rsidRPr="00645874">
        <w:rPr>
          <w:lang w:val="en-US"/>
        </w:rPr>
        <w:t>Scope</w:t>
      </w:r>
      <w:r>
        <w:tab/>
      </w:r>
      <w:r>
        <w:fldChar w:fldCharType="begin"/>
      </w:r>
      <w:r>
        <w:instrText xml:space="preserve"> PAGEREF _Toc480378896 \h </w:instrText>
      </w:r>
      <w:r>
        <w:fldChar w:fldCharType="separate"/>
      </w:r>
      <w:r>
        <w:t>8</w:t>
      </w:r>
      <w:r>
        <w:fldChar w:fldCharType="end"/>
      </w:r>
    </w:p>
    <w:p w:rsidR="00876355" w:rsidRPr="00D01873" w:rsidRDefault="00876355">
      <w:pPr>
        <w:pStyle w:val="TOC1"/>
        <w:rPr>
          <w:rFonts w:asciiTheme="minorHAnsi" w:eastAsiaTheme="minorEastAsia" w:hAnsiTheme="minorHAnsi" w:cstheme="minorBidi"/>
          <w:szCs w:val="22"/>
          <w:lang w:val="en-US" w:eastAsia="sv-SE"/>
        </w:rPr>
      </w:pPr>
      <w:r w:rsidRPr="00645874">
        <w:rPr>
          <w:lang w:val="en-US"/>
        </w:rPr>
        <w:t>2</w:t>
      </w:r>
      <w:r w:rsidRPr="00D01873">
        <w:rPr>
          <w:rFonts w:asciiTheme="minorHAnsi" w:eastAsiaTheme="minorEastAsia" w:hAnsiTheme="minorHAnsi" w:cstheme="minorBidi"/>
          <w:szCs w:val="22"/>
          <w:lang w:val="en-US" w:eastAsia="sv-SE"/>
        </w:rPr>
        <w:tab/>
      </w:r>
      <w:r w:rsidRPr="00645874">
        <w:rPr>
          <w:lang w:val="en-US"/>
        </w:rPr>
        <w:t>References</w:t>
      </w:r>
      <w:r>
        <w:tab/>
      </w:r>
      <w:r>
        <w:fldChar w:fldCharType="begin"/>
      </w:r>
      <w:r>
        <w:instrText xml:space="preserve"> PAGEREF _Toc480378897 \h </w:instrText>
      </w:r>
      <w:r>
        <w:fldChar w:fldCharType="separate"/>
      </w:r>
      <w:r>
        <w:t>10</w:t>
      </w:r>
      <w:r>
        <w:fldChar w:fldCharType="end"/>
      </w:r>
    </w:p>
    <w:p w:rsidR="00876355" w:rsidRPr="00D01873" w:rsidRDefault="00876355">
      <w:pPr>
        <w:pStyle w:val="TOC1"/>
        <w:rPr>
          <w:rFonts w:asciiTheme="minorHAnsi" w:eastAsiaTheme="minorEastAsia" w:hAnsiTheme="minorHAnsi" w:cstheme="minorBidi"/>
          <w:szCs w:val="22"/>
          <w:lang w:val="en-US" w:eastAsia="sv-SE"/>
        </w:rPr>
      </w:pPr>
      <w:r w:rsidRPr="00645874">
        <w:rPr>
          <w:lang w:val="en-US"/>
        </w:rPr>
        <w:t>3</w:t>
      </w:r>
      <w:r w:rsidRPr="00D01873">
        <w:rPr>
          <w:rFonts w:asciiTheme="minorHAnsi" w:eastAsiaTheme="minorEastAsia" w:hAnsiTheme="minorHAnsi" w:cstheme="minorBidi"/>
          <w:szCs w:val="22"/>
          <w:lang w:val="en-US" w:eastAsia="sv-SE"/>
        </w:rPr>
        <w:tab/>
      </w:r>
      <w:r w:rsidRPr="00645874">
        <w:rPr>
          <w:lang w:val="en-US"/>
        </w:rPr>
        <w:t>Definitions and abbreviations</w:t>
      </w:r>
      <w:r>
        <w:tab/>
      </w:r>
      <w:r>
        <w:fldChar w:fldCharType="begin"/>
      </w:r>
      <w:r>
        <w:instrText xml:space="preserve"> PAGEREF _Toc480378898 \h </w:instrText>
      </w:r>
      <w:r>
        <w:fldChar w:fldCharType="separate"/>
      </w:r>
      <w:r>
        <w:t>11</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3.1</w:t>
      </w:r>
      <w:r w:rsidRPr="00D01873">
        <w:rPr>
          <w:rFonts w:asciiTheme="minorHAnsi" w:eastAsiaTheme="minorEastAsia" w:hAnsiTheme="minorHAnsi" w:cstheme="minorBidi"/>
          <w:sz w:val="22"/>
          <w:szCs w:val="22"/>
          <w:lang w:val="en-US" w:eastAsia="sv-SE"/>
        </w:rPr>
        <w:tab/>
      </w:r>
      <w:r w:rsidRPr="00645874">
        <w:rPr>
          <w:lang w:val="en-US"/>
        </w:rPr>
        <w:t>Definitions</w:t>
      </w:r>
      <w:r>
        <w:tab/>
      </w:r>
      <w:r>
        <w:fldChar w:fldCharType="begin"/>
      </w:r>
      <w:r>
        <w:instrText xml:space="preserve"> PAGEREF _Toc480378899 \h </w:instrText>
      </w:r>
      <w:r>
        <w:fldChar w:fldCharType="separate"/>
      </w:r>
      <w:r>
        <w:t>11</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3.2</w:t>
      </w:r>
      <w:r w:rsidRPr="00D01873">
        <w:rPr>
          <w:rFonts w:asciiTheme="minorHAnsi" w:eastAsiaTheme="minorEastAsia" w:hAnsiTheme="minorHAnsi" w:cstheme="minorBidi"/>
          <w:sz w:val="22"/>
          <w:szCs w:val="22"/>
          <w:lang w:val="en-US" w:eastAsia="sv-SE"/>
        </w:rPr>
        <w:tab/>
      </w:r>
      <w:r w:rsidRPr="00645874">
        <w:rPr>
          <w:lang w:val="en-US"/>
        </w:rPr>
        <w:t>Abbreviations</w:t>
      </w:r>
      <w:r>
        <w:tab/>
      </w:r>
      <w:r>
        <w:fldChar w:fldCharType="begin"/>
      </w:r>
      <w:r>
        <w:instrText xml:space="preserve"> PAGEREF _Toc480378900 \h </w:instrText>
      </w:r>
      <w:r>
        <w:fldChar w:fldCharType="separate"/>
      </w:r>
      <w:r>
        <w:t>11</w:t>
      </w:r>
      <w:r>
        <w:fldChar w:fldCharType="end"/>
      </w:r>
    </w:p>
    <w:p w:rsidR="00876355" w:rsidRPr="00D01873" w:rsidRDefault="00876355">
      <w:pPr>
        <w:pStyle w:val="TOC1"/>
        <w:rPr>
          <w:rFonts w:asciiTheme="minorHAnsi" w:eastAsiaTheme="minorEastAsia" w:hAnsiTheme="minorHAnsi" w:cstheme="minorBidi"/>
          <w:szCs w:val="22"/>
          <w:lang w:val="en-US" w:eastAsia="sv-SE"/>
        </w:rPr>
      </w:pPr>
      <w:r w:rsidRPr="00645874">
        <w:rPr>
          <w:lang w:val="en-US"/>
        </w:rPr>
        <w:t>4</w:t>
      </w:r>
      <w:r w:rsidRPr="00D01873">
        <w:rPr>
          <w:rFonts w:asciiTheme="minorHAnsi" w:eastAsiaTheme="minorEastAsia" w:hAnsiTheme="minorHAnsi" w:cstheme="minorBidi"/>
          <w:szCs w:val="22"/>
          <w:lang w:val="en-US" w:eastAsia="sv-SE"/>
        </w:rPr>
        <w:tab/>
      </w:r>
      <w:r w:rsidRPr="00645874">
        <w:rPr>
          <w:lang w:val="en-US"/>
        </w:rPr>
        <w:t>Background</w:t>
      </w:r>
      <w:r>
        <w:tab/>
      </w:r>
      <w:r>
        <w:fldChar w:fldCharType="begin"/>
      </w:r>
      <w:r>
        <w:instrText xml:space="preserve"> PAGEREF _Toc480378901 \h </w:instrText>
      </w:r>
      <w:r>
        <w:fldChar w:fldCharType="separate"/>
      </w:r>
      <w:r>
        <w:t>11</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4.1</w:t>
      </w:r>
      <w:r w:rsidRPr="00D01873">
        <w:rPr>
          <w:rFonts w:asciiTheme="minorHAnsi" w:eastAsiaTheme="minorEastAsia" w:hAnsiTheme="minorHAnsi" w:cstheme="minorBidi"/>
          <w:sz w:val="22"/>
          <w:szCs w:val="22"/>
          <w:lang w:val="en-US" w:eastAsia="sv-SE"/>
        </w:rPr>
        <w:tab/>
      </w:r>
      <w:r w:rsidRPr="00645874">
        <w:rPr>
          <w:lang w:val="en-US"/>
        </w:rPr>
        <w:t>TR Maintenance</w:t>
      </w:r>
      <w:r>
        <w:tab/>
      </w:r>
      <w:r>
        <w:fldChar w:fldCharType="begin"/>
      </w:r>
      <w:r>
        <w:instrText xml:space="preserve"> PAGEREF _Toc480378902 \h </w:instrText>
      </w:r>
      <w:r>
        <w:fldChar w:fldCharType="separate"/>
      </w:r>
      <w:r>
        <w:t>11</w:t>
      </w:r>
      <w:r>
        <w:fldChar w:fldCharType="end"/>
      </w:r>
    </w:p>
    <w:p w:rsidR="00876355" w:rsidRPr="00D01873" w:rsidRDefault="00876355">
      <w:pPr>
        <w:pStyle w:val="TOC1"/>
        <w:rPr>
          <w:rFonts w:asciiTheme="minorHAnsi" w:eastAsiaTheme="minorEastAsia" w:hAnsiTheme="minorHAnsi" w:cstheme="minorBidi"/>
          <w:szCs w:val="22"/>
          <w:lang w:val="en-US" w:eastAsia="sv-SE"/>
        </w:rPr>
      </w:pPr>
      <w:r w:rsidRPr="00645874">
        <w:rPr>
          <w:lang w:val="en-US"/>
        </w:rPr>
        <w:t>5</w:t>
      </w:r>
      <w:r w:rsidRPr="00D01873">
        <w:rPr>
          <w:rFonts w:asciiTheme="minorHAnsi" w:eastAsiaTheme="minorEastAsia" w:hAnsiTheme="minorHAnsi" w:cstheme="minorBidi"/>
          <w:szCs w:val="22"/>
          <w:lang w:val="en-US" w:eastAsia="sv-SE"/>
        </w:rPr>
        <w:tab/>
      </w:r>
      <w:r w:rsidRPr="00645874">
        <w:rPr>
          <w:lang w:val="en-US" w:eastAsia="zh-CN"/>
        </w:rPr>
        <w:t>Intra-b</w:t>
      </w:r>
      <w:r w:rsidRPr="00645874">
        <w:rPr>
          <w:lang w:val="en-US"/>
        </w:rPr>
        <w:t>and Carrier Aggregation</w:t>
      </w:r>
      <w:r w:rsidRPr="00645874">
        <w:rPr>
          <w:lang w:val="en-US" w:eastAsia="zh-CN"/>
        </w:rPr>
        <w:t xml:space="preserve"> including contiguous and non-contiguous spectrum</w:t>
      </w:r>
      <w:r w:rsidRPr="00645874">
        <w:rPr>
          <w:lang w:val="en-US"/>
        </w:rPr>
        <w:t>: General Part</w:t>
      </w:r>
      <w:r>
        <w:tab/>
      </w:r>
      <w:r>
        <w:fldChar w:fldCharType="begin"/>
      </w:r>
      <w:r>
        <w:instrText xml:space="preserve"> PAGEREF _Toc480378903 \h </w:instrText>
      </w:r>
      <w:r>
        <w:fldChar w:fldCharType="separate"/>
      </w:r>
      <w:r>
        <w:t>12</w:t>
      </w:r>
      <w:r>
        <w:fldChar w:fldCharType="end"/>
      </w:r>
    </w:p>
    <w:p w:rsidR="00876355" w:rsidRPr="00D01873" w:rsidRDefault="00876355">
      <w:pPr>
        <w:pStyle w:val="TOC1"/>
        <w:rPr>
          <w:rFonts w:asciiTheme="minorHAnsi" w:eastAsiaTheme="minorEastAsia" w:hAnsiTheme="minorHAnsi" w:cstheme="minorBidi"/>
          <w:szCs w:val="22"/>
          <w:lang w:val="en-US" w:eastAsia="sv-SE"/>
        </w:rPr>
      </w:pPr>
      <w:r w:rsidRPr="00645874">
        <w:rPr>
          <w:lang w:val="en-US"/>
        </w:rPr>
        <w:t>6</w:t>
      </w:r>
      <w:r w:rsidRPr="00D01873">
        <w:rPr>
          <w:rFonts w:asciiTheme="minorHAnsi" w:eastAsiaTheme="minorEastAsia" w:hAnsiTheme="minorHAnsi" w:cstheme="minorBidi"/>
          <w:szCs w:val="22"/>
          <w:lang w:val="en-US" w:eastAsia="sv-SE"/>
        </w:rPr>
        <w:tab/>
      </w:r>
      <w:r w:rsidRPr="00645874">
        <w:rPr>
          <w:lang w:val="en-US" w:eastAsia="zh-CN"/>
        </w:rPr>
        <w:t>Intra-b</w:t>
      </w:r>
      <w:r w:rsidRPr="00645874">
        <w:rPr>
          <w:lang w:val="en-US"/>
        </w:rPr>
        <w:t>and Carrier Aggregation</w:t>
      </w:r>
      <w:r w:rsidRPr="00645874">
        <w:rPr>
          <w:lang w:val="en-US" w:eastAsia="zh-CN"/>
        </w:rPr>
        <w:t xml:space="preserve"> including contiguous and non-contiguous spectrum</w:t>
      </w:r>
      <w:r w:rsidRPr="00645874">
        <w:rPr>
          <w:lang w:val="en-US"/>
        </w:rPr>
        <w:t>: Specific Band Combination Part</w:t>
      </w:r>
      <w:r>
        <w:tab/>
      </w:r>
      <w:r>
        <w:fldChar w:fldCharType="begin"/>
      </w:r>
      <w:r>
        <w:instrText xml:space="preserve"> PAGEREF _Toc480378904 \h </w:instrText>
      </w:r>
      <w:r>
        <w:fldChar w:fldCharType="separate"/>
      </w:r>
      <w:r>
        <w:t>12</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w:t>
      </w:r>
      <w:r w:rsidRPr="00D01873">
        <w:rPr>
          <w:rFonts w:asciiTheme="minorHAnsi" w:eastAsiaTheme="minorEastAsia" w:hAnsiTheme="minorHAnsi" w:cstheme="minorBidi"/>
          <w:sz w:val="22"/>
          <w:szCs w:val="22"/>
          <w:lang w:val="en-US" w:eastAsia="sv-SE"/>
        </w:rPr>
        <w:tab/>
      </w:r>
      <w:r w:rsidRPr="00645874">
        <w:rPr>
          <w:lang w:val="en-US"/>
        </w:rPr>
        <w:t>CA_</w:t>
      </w:r>
      <w:r w:rsidRPr="00645874">
        <w:rPr>
          <w:lang w:val="en-US" w:eastAsia="zh-CN"/>
        </w:rPr>
        <w:t>66D</w:t>
      </w:r>
      <w:r w:rsidRPr="00645874">
        <w:rPr>
          <w:lang w:val="en-US"/>
        </w:rPr>
        <w:t>_BCS</w:t>
      </w:r>
      <w:r w:rsidRPr="00645874">
        <w:rPr>
          <w:lang w:val="en-US" w:eastAsia="zh-CN"/>
        </w:rPr>
        <w:t>0</w:t>
      </w:r>
      <w:r>
        <w:tab/>
      </w:r>
      <w:r>
        <w:fldChar w:fldCharType="begin"/>
      </w:r>
      <w:r>
        <w:instrText xml:space="preserve"> PAGEREF _Toc480378905 \h </w:instrText>
      </w:r>
      <w:r>
        <w:fldChar w:fldCharType="separate"/>
      </w:r>
      <w:r>
        <w:t>12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_Toc480378906 \h </w:instrText>
      </w:r>
      <w:r>
        <w:fldChar w:fldCharType="separate"/>
      </w:r>
      <w:r>
        <w:t>12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6.1.2</w:t>
      </w:r>
      <w:r w:rsidRPr="00D01873">
        <w:rPr>
          <w:rFonts w:asciiTheme="minorHAnsi" w:eastAsiaTheme="minorEastAsia" w:hAnsiTheme="minorHAnsi" w:cstheme="minorBidi"/>
          <w:sz w:val="22"/>
          <w:szCs w:val="22"/>
          <w:lang w:val="en-US" w:eastAsia="sv-SE"/>
        </w:rPr>
        <w:tab/>
      </w:r>
      <w:r w:rsidRPr="00645874">
        <w:rPr>
          <w:lang w:val="en-US"/>
        </w:rPr>
        <w:t>Co-existence studies</w:t>
      </w:r>
      <w:r>
        <w:tab/>
      </w:r>
      <w:r>
        <w:fldChar w:fldCharType="begin"/>
      </w:r>
      <w:r>
        <w:instrText xml:space="preserve"> PAGEREF _Toc480378907 \h </w:instrText>
      </w:r>
      <w:r>
        <w:fldChar w:fldCharType="separate"/>
      </w:r>
      <w:r>
        <w:t>12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_Toc480378908 \h </w:instrText>
      </w:r>
      <w:r>
        <w:fldChar w:fldCharType="separate"/>
      </w:r>
      <w:r>
        <w:t>12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w:t>
      </w:r>
      <w:r w:rsidRPr="00645874">
        <w:rPr>
          <w:lang w:val="en-US" w:eastAsia="zh-CN"/>
        </w:rPr>
        <w:t>4</w:t>
      </w:r>
      <w:r w:rsidRPr="00D01873">
        <w:rPr>
          <w:rFonts w:asciiTheme="minorHAnsi" w:eastAsiaTheme="minorEastAsia" w:hAnsiTheme="minorHAnsi" w:cstheme="minorBidi"/>
          <w:sz w:val="22"/>
          <w:szCs w:val="22"/>
          <w:lang w:val="en-US" w:eastAsia="sv-SE"/>
        </w:rPr>
        <w:tab/>
      </w:r>
      <w:r w:rsidRPr="00645874">
        <w:rPr>
          <w:lang w:val="en-US" w:eastAsia="zh-CN"/>
        </w:rPr>
        <w:t>REFSENS requirements</w:t>
      </w:r>
      <w:r>
        <w:tab/>
      </w:r>
      <w:r>
        <w:fldChar w:fldCharType="begin"/>
      </w:r>
      <w:r>
        <w:instrText xml:space="preserve"> PAGEREF _Toc480378909 \h </w:instrText>
      </w:r>
      <w:r>
        <w:fldChar w:fldCharType="separate"/>
      </w:r>
      <w:r>
        <w:t>12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w:t>
      </w:r>
      <w:r w:rsidRPr="00645874">
        <w:rPr>
          <w:lang w:val="en-US" w:eastAsia="zh-CN"/>
        </w:rPr>
        <w:t>5</w:t>
      </w:r>
      <w:r w:rsidRPr="00D01873">
        <w:rPr>
          <w:rFonts w:asciiTheme="minorHAnsi" w:eastAsiaTheme="minorEastAsia" w:hAnsiTheme="minorHAnsi" w:cstheme="minorBidi"/>
          <w:sz w:val="22"/>
          <w:szCs w:val="22"/>
          <w:lang w:val="en-US" w:eastAsia="sv-SE"/>
        </w:rPr>
        <w:tab/>
      </w:r>
      <w:r w:rsidRPr="00645874">
        <w:rPr>
          <w:lang w:val="en-US" w:eastAsia="zh-CN"/>
        </w:rPr>
        <w:t>Blocking requirements</w:t>
      </w:r>
      <w:r>
        <w:tab/>
      </w:r>
      <w:r>
        <w:fldChar w:fldCharType="begin"/>
      </w:r>
      <w:r>
        <w:instrText xml:space="preserve"> PAGEREF _Toc480378910 \h </w:instrText>
      </w:r>
      <w:r>
        <w:fldChar w:fldCharType="separate"/>
      </w:r>
      <w:r>
        <w:t>13</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6.2</w:t>
      </w:r>
      <w:r w:rsidRPr="00D01873">
        <w:rPr>
          <w:rFonts w:asciiTheme="minorHAnsi" w:eastAsiaTheme="minorEastAsia" w:hAnsiTheme="minorHAnsi" w:cstheme="minorBidi"/>
          <w:sz w:val="22"/>
          <w:szCs w:val="22"/>
          <w:lang w:val="en-US" w:eastAsia="sv-SE"/>
        </w:rPr>
        <w:tab/>
      </w:r>
      <w:r w:rsidRPr="00645874">
        <w:rPr>
          <w:lang w:val="en-US"/>
        </w:rPr>
        <w:t>CA_</w:t>
      </w:r>
      <w:r w:rsidRPr="00645874">
        <w:rPr>
          <w:lang w:val="en-US" w:eastAsia="zh-CN"/>
        </w:rPr>
        <w:t>66</w:t>
      </w:r>
      <w:r w:rsidRPr="00645874">
        <w:rPr>
          <w:lang w:val="en-US"/>
        </w:rPr>
        <w:t>A-</w:t>
      </w:r>
      <w:r w:rsidRPr="00645874">
        <w:rPr>
          <w:lang w:val="en-US" w:eastAsia="zh-CN"/>
        </w:rPr>
        <w:t>66C</w:t>
      </w:r>
      <w:r w:rsidRPr="00645874">
        <w:rPr>
          <w:lang w:val="en-US"/>
        </w:rPr>
        <w:t>_BCS</w:t>
      </w:r>
      <w:r w:rsidRPr="00645874">
        <w:rPr>
          <w:lang w:val="en-US" w:eastAsia="zh-CN"/>
        </w:rPr>
        <w:t>0</w:t>
      </w:r>
      <w:r>
        <w:tab/>
      </w:r>
      <w:r>
        <w:fldChar w:fldCharType="begin"/>
      </w:r>
      <w:r>
        <w:instrText xml:space="preserve"> PAGEREF _Toc480378911 \h </w:instrText>
      </w:r>
      <w:r>
        <w:fldChar w:fldCharType="separate"/>
      </w:r>
      <w:r>
        <w:t>13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_Toc480378912 \h </w:instrText>
      </w:r>
      <w:r>
        <w:fldChar w:fldCharType="separate"/>
      </w:r>
      <w:r>
        <w:t>13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_Toc480378913 \h </w:instrText>
      </w:r>
      <w:r>
        <w:fldChar w:fldCharType="separate"/>
      </w:r>
      <w:r>
        <w:t>13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6.2.3</w:t>
      </w:r>
      <w:r w:rsidRPr="00D01873">
        <w:rPr>
          <w:rFonts w:asciiTheme="minorHAnsi" w:eastAsiaTheme="minorEastAsia" w:hAnsiTheme="minorHAnsi" w:cstheme="minorBidi"/>
          <w:sz w:val="22"/>
          <w:szCs w:val="22"/>
          <w:lang w:val="en-US" w:eastAsia="sv-SE"/>
        </w:rPr>
        <w:tab/>
      </w:r>
      <w:r>
        <w:t>∆T</w:t>
      </w:r>
      <w:r w:rsidRPr="00645874">
        <w:rPr>
          <w:vertAlign w:val="subscript"/>
        </w:rPr>
        <w:t>IB</w:t>
      </w:r>
      <w:r>
        <w:t xml:space="preserve"> and ∆R</w:t>
      </w:r>
      <w:r w:rsidRPr="00645874">
        <w:rPr>
          <w:vertAlign w:val="subscript"/>
        </w:rPr>
        <w:t>IB</w:t>
      </w:r>
      <w:r>
        <w:t xml:space="preserve"> values</w:t>
      </w:r>
      <w:r>
        <w:tab/>
      </w:r>
      <w:r>
        <w:fldChar w:fldCharType="begin"/>
      </w:r>
      <w:r>
        <w:instrText xml:space="preserve"> PAGEREF _Toc480378914 \h </w:instrText>
      </w:r>
      <w:r>
        <w:fldChar w:fldCharType="separate"/>
      </w:r>
      <w:r>
        <w:t>13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w:t>
      </w:r>
      <w:r w:rsidRPr="00645874">
        <w:rPr>
          <w:lang w:val="en-US" w:eastAsia="zh-CN"/>
        </w:rPr>
        <w:t>4</w:t>
      </w:r>
      <w:r w:rsidRPr="00D01873">
        <w:rPr>
          <w:rFonts w:asciiTheme="minorHAnsi" w:eastAsiaTheme="minorEastAsia" w:hAnsiTheme="minorHAnsi" w:cstheme="minorBidi"/>
          <w:sz w:val="22"/>
          <w:szCs w:val="22"/>
          <w:lang w:val="en-US" w:eastAsia="sv-SE"/>
        </w:rPr>
        <w:tab/>
      </w:r>
      <w:r w:rsidRPr="00645874">
        <w:rPr>
          <w:lang w:val="en-US" w:eastAsia="zh-CN"/>
        </w:rPr>
        <w:t>REFSENS requirements</w:t>
      </w:r>
      <w:r>
        <w:tab/>
      </w:r>
      <w:r>
        <w:fldChar w:fldCharType="begin"/>
      </w:r>
      <w:r>
        <w:instrText xml:space="preserve"> PAGEREF _Toc480378915 \h </w:instrText>
      </w:r>
      <w:r>
        <w:fldChar w:fldCharType="separate"/>
      </w:r>
      <w:r>
        <w:t>14</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6.3</w:t>
      </w:r>
      <w:r w:rsidRPr="00D01873">
        <w:rPr>
          <w:rFonts w:asciiTheme="minorHAnsi" w:eastAsiaTheme="minorEastAsia" w:hAnsiTheme="minorHAnsi" w:cstheme="minorBidi"/>
          <w:sz w:val="22"/>
          <w:szCs w:val="22"/>
          <w:lang w:val="en-US" w:eastAsia="sv-SE"/>
        </w:rPr>
        <w:tab/>
      </w:r>
      <w:r w:rsidRPr="00645874">
        <w:rPr>
          <w:lang w:val="en-US" w:eastAsia="zh-TW"/>
        </w:rPr>
        <w:t>CA_7A-7A_BCS2</w:t>
      </w:r>
      <w:r>
        <w:tab/>
      </w:r>
      <w:r>
        <w:fldChar w:fldCharType="begin"/>
      </w:r>
      <w:r>
        <w:instrText xml:space="preserve"> PAGEREF _Toc480378916 \h </w:instrText>
      </w:r>
      <w:r>
        <w:fldChar w:fldCharType="separate"/>
      </w:r>
      <w:r>
        <w:t>14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6.3.1</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Channel bandwidths per operating band for CA</w:t>
      </w:r>
      <w:r>
        <w:tab/>
      </w:r>
      <w:r>
        <w:fldChar w:fldCharType="begin"/>
      </w:r>
      <w:r>
        <w:instrText xml:space="preserve"> PAGEREF _Toc480378917 \h </w:instrText>
      </w:r>
      <w:r>
        <w:fldChar w:fldCharType="separate"/>
      </w:r>
      <w:r>
        <w:t>14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w:t>
      </w:r>
      <w:r w:rsidRPr="00645874">
        <w:rPr>
          <w:lang w:val="en-US" w:eastAsia="zh-TW"/>
        </w:rPr>
        <w:t>2</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Co-existence studies</w:t>
      </w:r>
      <w:r>
        <w:tab/>
      </w:r>
      <w:r>
        <w:fldChar w:fldCharType="begin"/>
      </w:r>
      <w:r>
        <w:instrText xml:space="preserve"> PAGEREF _Toc480378918 \h </w:instrText>
      </w:r>
      <w:r>
        <w:fldChar w:fldCharType="separate"/>
      </w:r>
      <w:r>
        <w:t>14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w:t>
      </w:r>
      <w:r w:rsidRPr="00645874">
        <w:rPr>
          <w:lang w:val="en-US" w:eastAsia="zh-TW"/>
        </w:rPr>
        <w:t>3</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∆TIB and ∆RIB values</w:t>
      </w:r>
      <w:r>
        <w:tab/>
      </w:r>
      <w:r>
        <w:fldChar w:fldCharType="begin"/>
      </w:r>
      <w:r>
        <w:instrText xml:space="preserve"> PAGEREF _Toc480378919 \h </w:instrText>
      </w:r>
      <w:r>
        <w:fldChar w:fldCharType="separate"/>
      </w:r>
      <w:r>
        <w:t>14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w:t>
      </w:r>
      <w:r w:rsidRPr="00645874">
        <w:rPr>
          <w:lang w:val="en-US" w:eastAsia="zh-TW"/>
        </w:rPr>
        <w:t>4</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REFSENS requirements</w:t>
      </w:r>
      <w:r>
        <w:tab/>
      </w:r>
      <w:r>
        <w:fldChar w:fldCharType="begin"/>
      </w:r>
      <w:r>
        <w:instrText xml:space="preserve"> PAGEREF _Toc480378920 \h </w:instrText>
      </w:r>
      <w:r>
        <w:fldChar w:fldCharType="separate"/>
      </w:r>
      <w:r>
        <w:t>14</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w:t>
      </w:r>
      <w:r w:rsidRPr="00645874">
        <w:rPr>
          <w:lang w:val="en-US" w:eastAsia="zh-CN"/>
        </w:rPr>
        <w:t>4</w:t>
      </w:r>
      <w:r w:rsidRPr="00D01873">
        <w:rPr>
          <w:rFonts w:asciiTheme="minorHAnsi" w:eastAsiaTheme="minorEastAsia" w:hAnsiTheme="minorHAnsi" w:cstheme="minorBidi"/>
          <w:sz w:val="22"/>
          <w:szCs w:val="22"/>
          <w:lang w:val="en-US" w:eastAsia="sv-SE"/>
        </w:rPr>
        <w:tab/>
      </w:r>
      <w:r w:rsidRPr="00645874">
        <w:rPr>
          <w:lang w:val="en-US"/>
        </w:rPr>
        <w:t>CA</w:t>
      </w:r>
      <w:r w:rsidRPr="00645874">
        <w:rPr>
          <w:lang w:val="en-US" w:eastAsia="zh-CN"/>
        </w:rPr>
        <w:t>_42F</w:t>
      </w:r>
      <w:r w:rsidRPr="00645874">
        <w:rPr>
          <w:lang w:val="en-US"/>
        </w:rPr>
        <w:t>_BCS</w:t>
      </w:r>
      <w:r w:rsidRPr="00645874">
        <w:rPr>
          <w:lang w:val="en-US" w:eastAsia="zh-CN"/>
        </w:rPr>
        <w:t>0</w:t>
      </w:r>
      <w:r>
        <w:tab/>
      </w:r>
      <w:r>
        <w:fldChar w:fldCharType="begin"/>
      </w:r>
      <w:r>
        <w:instrText xml:space="preserve"> PAGEREF _Toc480378921 \h </w:instrText>
      </w:r>
      <w:r>
        <w:fldChar w:fldCharType="separate"/>
      </w:r>
      <w:r>
        <w:t>14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w:t>
      </w:r>
      <w:r w:rsidRPr="00645874">
        <w:rPr>
          <w:lang w:val="en-US" w:eastAsia="zh-CN"/>
        </w:rPr>
        <w:t>4</w:t>
      </w:r>
      <w:r w:rsidRPr="00645874">
        <w:rPr>
          <w:lang w:val="en-US"/>
        </w:rPr>
        <w:t>.1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_Toc480378922 \h </w:instrText>
      </w:r>
      <w:r>
        <w:fldChar w:fldCharType="separate"/>
      </w:r>
      <w:r>
        <w:t>14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w:t>
      </w:r>
      <w:r>
        <w:rPr>
          <w:lang w:eastAsia="zh-CN"/>
        </w:rPr>
        <w:t>4</w:t>
      </w:r>
      <w:r>
        <w:t>.2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_Toc480378923 \h </w:instrText>
      </w:r>
      <w:r>
        <w:fldChar w:fldCharType="separate"/>
      </w:r>
      <w:r>
        <w:t>15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w:t>
      </w:r>
      <w:r w:rsidRPr="00645874">
        <w:rPr>
          <w:lang w:val="en-US" w:eastAsia="zh-CN"/>
        </w:rPr>
        <w:t>4</w:t>
      </w:r>
      <w:r w:rsidRPr="00645874">
        <w:rPr>
          <w:lang w:val="en-US"/>
        </w:rPr>
        <w:t>.3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_Toc480378924 \h </w:instrText>
      </w:r>
      <w:r>
        <w:fldChar w:fldCharType="separate"/>
      </w:r>
      <w:r>
        <w:t>15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6.4.4</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_Toc480378925 \h </w:instrText>
      </w:r>
      <w:r>
        <w:fldChar w:fldCharType="separate"/>
      </w:r>
      <w:r>
        <w:t>15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6.4.5</w:t>
      </w:r>
      <w:r w:rsidRPr="00D01873">
        <w:rPr>
          <w:rFonts w:asciiTheme="minorHAnsi" w:eastAsiaTheme="minorEastAsia" w:hAnsiTheme="minorHAnsi" w:cstheme="minorBidi"/>
          <w:sz w:val="22"/>
          <w:szCs w:val="22"/>
          <w:lang w:val="en-US" w:eastAsia="sv-SE"/>
        </w:rPr>
        <w:tab/>
      </w:r>
      <w:r w:rsidRPr="00645874">
        <w:rPr>
          <w:lang w:val="en-US"/>
        </w:rPr>
        <w:t>Maximum input level</w:t>
      </w:r>
      <w:r>
        <w:tab/>
      </w:r>
      <w:r>
        <w:fldChar w:fldCharType="begin"/>
      </w:r>
      <w:r>
        <w:instrText xml:space="preserve"> PAGEREF _Toc480378926 \h </w:instrText>
      </w:r>
      <w:r>
        <w:fldChar w:fldCharType="separate"/>
      </w:r>
      <w:r>
        <w:t>15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w:t>
      </w:r>
      <w:r w:rsidRPr="00645874">
        <w:rPr>
          <w:lang w:val="en-US" w:eastAsia="zh-CN"/>
        </w:rPr>
        <w:t>6</w:t>
      </w:r>
      <w:r w:rsidRPr="00D01873">
        <w:rPr>
          <w:rFonts w:asciiTheme="minorHAnsi" w:eastAsiaTheme="minorEastAsia" w:hAnsiTheme="minorHAnsi" w:cstheme="minorBidi"/>
          <w:sz w:val="22"/>
          <w:szCs w:val="22"/>
          <w:lang w:val="en-US" w:eastAsia="sv-SE"/>
        </w:rPr>
        <w:tab/>
      </w:r>
      <w:r w:rsidRPr="00645874">
        <w:rPr>
          <w:lang w:val="en-US" w:eastAsia="zh-CN"/>
        </w:rPr>
        <w:t>Adjacent channel selectivity</w:t>
      </w:r>
      <w:r>
        <w:tab/>
      </w:r>
      <w:r>
        <w:fldChar w:fldCharType="begin"/>
      </w:r>
      <w:r>
        <w:instrText xml:space="preserve"> PAGEREF _Toc480378927 \h </w:instrText>
      </w:r>
      <w:r>
        <w:fldChar w:fldCharType="separate"/>
      </w:r>
      <w:r>
        <w:t>15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w:t>
      </w:r>
      <w:r w:rsidRPr="00645874">
        <w:rPr>
          <w:lang w:val="en-US" w:eastAsia="zh-CN"/>
        </w:rPr>
        <w:t>7</w:t>
      </w:r>
      <w:r w:rsidRPr="00D01873">
        <w:rPr>
          <w:rFonts w:asciiTheme="minorHAnsi" w:eastAsiaTheme="minorEastAsia" w:hAnsiTheme="minorHAnsi" w:cstheme="minorBidi"/>
          <w:sz w:val="22"/>
          <w:szCs w:val="22"/>
          <w:lang w:val="en-US" w:eastAsia="sv-SE"/>
        </w:rPr>
        <w:tab/>
      </w:r>
      <w:r w:rsidRPr="00645874">
        <w:rPr>
          <w:lang w:val="en-US" w:eastAsia="zh-CN"/>
        </w:rPr>
        <w:t>Blocking characteristics</w:t>
      </w:r>
      <w:r>
        <w:tab/>
      </w:r>
      <w:r>
        <w:fldChar w:fldCharType="begin"/>
      </w:r>
      <w:r>
        <w:instrText xml:space="preserve"> PAGEREF _Toc480378928 \h </w:instrText>
      </w:r>
      <w:r>
        <w:fldChar w:fldCharType="separate"/>
      </w:r>
      <w:r>
        <w:t>16</w:t>
      </w:r>
      <w:r>
        <w:fldChar w:fldCharType="end"/>
      </w:r>
    </w:p>
    <w:p w:rsidR="00876355" w:rsidRPr="00D01873" w:rsidRDefault="00876355">
      <w:pPr>
        <w:pStyle w:val="TOC4"/>
        <w:rPr>
          <w:rFonts w:asciiTheme="minorHAnsi" w:eastAsiaTheme="minorEastAsia" w:hAnsiTheme="minorHAnsi" w:cstheme="minorBidi"/>
          <w:sz w:val="22"/>
          <w:szCs w:val="22"/>
          <w:lang w:val="en-US" w:eastAsia="sv-SE"/>
        </w:rPr>
      </w:pPr>
      <w:r w:rsidRPr="00645874">
        <w:rPr>
          <w:lang w:val="en-US" w:eastAsia="zh-CN"/>
        </w:rPr>
        <w:t>6.4.7.1</w:t>
      </w:r>
      <w:r w:rsidRPr="00D01873">
        <w:rPr>
          <w:rFonts w:asciiTheme="minorHAnsi" w:eastAsiaTheme="minorEastAsia" w:hAnsiTheme="minorHAnsi" w:cstheme="minorBidi"/>
          <w:sz w:val="22"/>
          <w:szCs w:val="22"/>
          <w:lang w:val="en-US" w:eastAsia="sv-SE"/>
        </w:rPr>
        <w:tab/>
      </w:r>
      <w:r w:rsidRPr="00645874">
        <w:rPr>
          <w:lang w:val="en-US"/>
        </w:rPr>
        <w:t>In-band blocking</w:t>
      </w:r>
      <w:r>
        <w:tab/>
      </w:r>
      <w:r>
        <w:fldChar w:fldCharType="begin"/>
      </w:r>
      <w:r>
        <w:instrText xml:space="preserve"> PAGEREF _Toc480378929 \h </w:instrText>
      </w:r>
      <w:r>
        <w:fldChar w:fldCharType="separate"/>
      </w:r>
      <w:r>
        <w:t>16</w:t>
      </w:r>
      <w:r>
        <w:fldChar w:fldCharType="end"/>
      </w:r>
    </w:p>
    <w:p w:rsidR="00876355" w:rsidRPr="00D01873" w:rsidRDefault="00876355">
      <w:pPr>
        <w:pStyle w:val="TOC4"/>
        <w:rPr>
          <w:rFonts w:asciiTheme="minorHAnsi" w:eastAsiaTheme="minorEastAsia" w:hAnsiTheme="minorHAnsi" w:cstheme="minorBidi"/>
          <w:sz w:val="22"/>
          <w:szCs w:val="22"/>
          <w:lang w:val="en-US" w:eastAsia="sv-SE"/>
        </w:rPr>
      </w:pPr>
      <w:r w:rsidRPr="00645874">
        <w:rPr>
          <w:lang w:val="en-US" w:eastAsia="zh-CN"/>
        </w:rPr>
        <w:t>6.4.7.2</w:t>
      </w:r>
      <w:r w:rsidRPr="00D01873">
        <w:rPr>
          <w:rFonts w:asciiTheme="minorHAnsi" w:eastAsiaTheme="minorEastAsia" w:hAnsiTheme="minorHAnsi" w:cstheme="minorBidi"/>
          <w:sz w:val="22"/>
          <w:szCs w:val="22"/>
          <w:lang w:val="en-US" w:eastAsia="sv-SE"/>
        </w:rPr>
        <w:tab/>
      </w:r>
      <w:r w:rsidRPr="00645874">
        <w:rPr>
          <w:lang w:val="en-US" w:eastAsia="zh-CN"/>
        </w:rPr>
        <w:t>Out-of</w:t>
      </w:r>
      <w:r w:rsidRPr="00645874">
        <w:rPr>
          <w:lang w:val="en-US"/>
        </w:rPr>
        <w:t>-band blocking</w:t>
      </w:r>
      <w:r>
        <w:tab/>
      </w:r>
      <w:r>
        <w:fldChar w:fldCharType="begin"/>
      </w:r>
      <w:r>
        <w:instrText xml:space="preserve"> PAGEREF _Toc480378930 \h </w:instrText>
      </w:r>
      <w:r>
        <w:fldChar w:fldCharType="separate"/>
      </w:r>
      <w:r>
        <w:t>17</w:t>
      </w:r>
      <w:r>
        <w:fldChar w:fldCharType="end"/>
      </w:r>
    </w:p>
    <w:p w:rsidR="00876355" w:rsidRDefault="00876355">
      <w:pPr>
        <w:pStyle w:val="TOC4"/>
        <w:rPr>
          <w:rFonts w:asciiTheme="minorHAnsi" w:eastAsiaTheme="minorEastAsia" w:hAnsiTheme="minorHAnsi" w:cstheme="minorBidi"/>
          <w:sz w:val="22"/>
          <w:szCs w:val="22"/>
          <w:lang w:val="sv-SE" w:eastAsia="sv-SE"/>
        </w:rPr>
      </w:pPr>
      <w:r w:rsidRPr="00645874">
        <w:rPr>
          <w:lang w:val="en-US" w:eastAsia="zh-CN"/>
        </w:rPr>
        <w:t>6.4.7.3</w:t>
      </w:r>
      <w:r>
        <w:rPr>
          <w:rFonts w:asciiTheme="minorHAnsi" w:eastAsiaTheme="minorEastAsia" w:hAnsiTheme="minorHAnsi" w:cstheme="minorBidi"/>
          <w:sz w:val="22"/>
          <w:szCs w:val="22"/>
          <w:lang w:val="sv-SE" w:eastAsia="sv-SE"/>
        </w:rPr>
        <w:tab/>
      </w:r>
      <w:r w:rsidRPr="00645874">
        <w:rPr>
          <w:lang w:val="en-US" w:eastAsia="zh-CN"/>
        </w:rPr>
        <w:t xml:space="preserve">Narrow </w:t>
      </w:r>
      <w:r w:rsidRPr="00645874">
        <w:rPr>
          <w:lang w:val="en-US"/>
        </w:rPr>
        <w:t>band blocking</w:t>
      </w:r>
      <w:r>
        <w:tab/>
      </w:r>
      <w:r>
        <w:fldChar w:fldCharType="begin"/>
      </w:r>
      <w:r>
        <w:instrText xml:space="preserve"> PAGEREF _Toc480378931 \h </w:instrText>
      </w:r>
      <w:r>
        <w:fldChar w:fldCharType="separate"/>
      </w:r>
      <w:r>
        <w:t>18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w:t>
      </w:r>
      <w:r w:rsidRPr="00645874">
        <w:rPr>
          <w:lang w:val="en-US" w:eastAsia="zh-CN"/>
        </w:rPr>
        <w:t>8</w:t>
      </w:r>
      <w:r w:rsidRPr="00D01873">
        <w:rPr>
          <w:rFonts w:asciiTheme="minorHAnsi" w:eastAsiaTheme="minorEastAsia" w:hAnsiTheme="minorHAnsi" w:cstheme="minorBidi"/>
          <w:sz w:val="22"/>
          <w:szCs w:val="22"/>
          <w:lang w:val="en-US" w:eastAsia="sv-SE"/>
        </w:rPr>
        <w:tab/>
      </w:r>
      <w:r w:rsidRPr="00645874">
        <w:rPr>
          <w:lang w:val="en-US" w:eastAsia="zh-CN"/>
        </w:rPr>
        <w:t>Spurious response</w:t>
      </w:r>
      <w:r>
        <w:tab/>
      </w:r>
      <w:r>
        <w:fldChar w:fldCharType="begin"/>
      </w:r>
      <w:r>
        <w:instrText xml:space="preserve"> PAGEREF _Toc480378932 \h </w:instrText>
      </w:r>
      <w:r>
        <w:fldChar w:fldCharType="separate"/>
      </w:r>
      <w:r>
        <w:t>18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w:t>
      </w:r>
      <w:r w:rsidRPr="00645874">
        <w:rPr>
          <w:lang w:val="en-US" w:eastAsia="zh-CN"/>
        </w:rPr>
        <w:t>9</w:t>
      </w:r>
      <w:r w:rsidRPr="00D01873">
        <w:rPr>
          <w:rFonts w:asciiTheme="minorHAnsi" w:eastAsiaTheme="minorEastAsia" w:hAnsiTheme="minorHAnsi" w:cstheme="minorBidi"/>
          <w:sz w:val="22"/>
          <w:szCs w:val="22"/>
          <w:lang w:val="en-US" w:eastAsia="sv-SE"/>
        </w:rPr>
        <w:tab/>
      </w:r>
      <w:r>
        <w:t>Intermodulation characteristics</w:t>
      </w:r>
      <w:r>
        <w:tab/>
      </w:r>
      <w:r>
        <w:fldChar w:fldCharType="begin"/>
      </w:r>
      <w:r>
        <w:instrText xml:space="preserve"> PAGEREF _Toc480378933 \h </w:instrText>
      </w:r>
      <w:r>
        <w:fldChar w:fldCharType="separate"/>
      </w:r>
      <w:r>
        <w:t>19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6.4.</w:t>
      </w:r>
      <w:r w:rsidRPr="00645874">
        <w:rPr>
          <w:lang w:val="en-US" w:eastAsia="zh-CN"/>
        </w:rPr>
        <w:t>10</w:t>
      </w:r>
      <w:r w:rsidRPr="00D01873">
        <w:rPr>
          <w:rFonts w:asciiTheme="minorHAnsi" w:eastAsiaTheme="minorEastAsia" w:hAnsiTheme="minorHAnsi" w:cstheme="minorBidi"/>
          <w:sz w:val="22"/>
          <w:szCs w:val="22"/>
          <w:lang w:val="en-US" w:eastAsia="sv-SE"/>
        </w:rPr>
        <w:tab/>
      </w:r>
      <w:r w:rsidRPr="00645874">
        <w:rPr>
          <w:lang w:val="en-US" w:eastAsia="zh-CN"/>
        </w:rPr>
        <w:t>Blocking characteristics</w:t>
      </w:r>
      <w:r>
        <w:tab/>
      </w:r>
      <w:r>
        <w:fldChar w:fldCharType="begin"/>
      </w:r>
      <w:r>
        <w:instrText xml:space="preserve"> PAGEREF _Toc480378934 \h </w:instrText>
      </w:r>
      <w:r>
        <w:fldChar w:fldCharType="separate"/>
      </w:r>
      <w:r>
        <w:t>19</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t>6.</w:t>
      </w:r>
      <w:r>
        <w:rPr>
          <w:lang w:eastAsia="zh-CN"/>
        </w:rPr>
        <w:t>5</w:t>
      </w:r>
      <w:r w:rsidRPr="00D01873">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fldChar w:fldCharType="begin"/>
      </w:r>
      <w:r>
        <w:instrText xml:space="preserve"> PAGEREF _Toc480378935 \h </w:instrText>
      </w:r>
      <w:r>
        <w:fldChar w:fldCharType="separate"/>
      </w:r>
      <w:r>
        <w:t>20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6.5.1</w:t>
      </w:r>
      <w:r w:rsidRPr="00D01873">
        <w:rPr>
          <w:rFonts w:asciiTheme="minorHAnsi" w:eastAsiaTheme="minorEastAsia" w:hAnsiTheme="minorHAnsi" w:cstheme="minorBidi"/>
          <w:sz w:val="22"/>
          <w:szCs w:val="22"/>
          <w:lang w:val="en-US" w:eastAsia="sv-SE"/>
        </w:rPr>
        <w:tab/>
      </w:r>
      <w:r w:rsidRPr="00645874">
        <w:rPr>
          <w:lang w:val="en-US"/>
        </w:rPr>
        <w:t>Operating bands for CA</w:t>
      </w:r>
      <w:r>
        <w:tab/>
      </w:r>
      <w:r>
        <w:fldChar w:fldCharType="begin"/>
      </w:r>
      <w:r>
        <w:instrText xml:space="preserve"> PAGEREF _Toc480378936 \h </w:instrText>
      </w:r>
      <w:r>
        <w:fldChar w:fldCharType="separate"/>
      </w:r>
      <w:r>
        <w:t>20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6.5.2</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_Toc480378937 \h </w:instrText>
      </w:r>
      <w:r>
        <w:fldChar w:fldCharType="separate"/>
      </w:r>
      <w:r>
        <w:t>20</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w:t>
      </w:r>
      <w:r w:rsidRPr="00645874">
        <w:rPr>
          <w:lang w:val="en-US" w:eastAsia="zh-CN"/>
        </w:rPr>
        <w:t>6</w:t>
      </w:r>
      <w:r w:rsidRPr="00D01873">
        <w:rPr>
          <w:rFonts w:asciiTheme="minorHAnsi" w:eastAsiaTheme="minorEastAsia" w:hAnsiTheme="minorHAnsi" w:cstheme="minorBidi"/>
          <w:sz w:val="22"/>
          <w:szCs w:val="22"/>
          <w:lang w:val="en-US" w:eastAsia="sv-SE"/>
        </w:rPr>
        <w:tab/>
      </w:r>
      <w:r w:rsidRPr="00645874">
        <w:rPr>
          <w:lang w:val="en-US"/>
        </w:rPr>
        <w:t>CA</w:t>
      </w:r>
      <w:r w:rsidRPr="00645874">
        <w:rPr>
          <w:lang w:val="en-US" w:eastAsia="zh-CN"/>
        </w:rPr>
        <w:t>_46D</w:t>
      </w:r>
      <w:r w:rsidRPr="00645874">
        <w:rPr>
          <w:lang w:val="en-US"/>
        </w:rPr>
        <w:t>_BCS</w:t>
      </w:r>
      <w:r w:rsidRPr="00645874">
        <w:rPr>
          <w:lang w:val="en-US" w:eastAsia="zh-CN"/>
        </w:rPr>
        <w:t>1</w:t>
      </w:r>
      <w:r>
        <w:tab/>
      </w:r>
      <w:r>
        <w:fldChar w:fldCharType="begin"/>
      </w:r>
      <w:r>
        <w:instrText xml:space="preserve"> PAGEREF _Toc480378938 \h </w:instrText>
      </w:r>
      <w:r>
        <w:fldChar w:fldCharType="separate"/>
      </w:r>
      <w:r>
        <w:t>20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6.6.1</w:t>
      </w:r>
      <w:r w:rsidRPr="00D01873">
        <w:rPr>
          <w:rFonts w:asciiTheme="minorHAnsi" w:eastAsiaTheme="minorEastAsia" w:hAnsiTheme="minorHAnsi" w:cstheme="minorBidi"/>
          <w:sz w:val="22"/>
          <w:szCs w:val="22"/>
          <w:lang w:val="en-US" w:eastAsia="sv-SE"/>
        </w:rPr>
        <w:tab/>
      </w:r>
      <w:r w:rsidRPr="00645874">
        <w:rPr>
          <w:lang w:val="en-US"/>
        </w:rPr>
        <w:t>Operating bands for CA</w:t>
      </w:r>
      <w:r>
        <w:tab/>
      </w:r>
      <w:r>
        <w:fldChar w:fldCharType="begin"/>
      </w:r>
      <w:r>
        <w:instrText xml:space="preserve"> PAGEREF _Toc480378939 \h </w:instrText>
      </w:r>
      <w:r>
        <w:fldChar w:fldCharType="separate"/>
      </w:r>
      <w:r>
        <w:t>20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6.6.2</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_Toc480378940 \h </w:instrText>
      </w:r>
      <w:r>
        <w:fldChar w:fldCharType="separate"/>
      </w:r>
      <w:r>
        <w:t>21</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w:t>
      </w:r>
      <w:r w:rsidRPr="00645874">
        <w:rPr>
          <w:lang w:val="en-US" w:eastAsia="zh-CN"/>
        </w:rPr>
        <w:t>7</w:t>
      </w:r>
      <w:r w:rsidRPr="00D01873">
        <w:rPr>
          <w:rFonts w:asciiTheme="minorHAnsi" w:eastAsiaTheme="minorEastAsia" w:hAnsiTheme="minorHAnsi" w:cstheme="minorBidi"/>
          <w:sz w:val="22"/>
          <w:szCs w:val="22"/>
          <w:lang w:val="en-US" w:eastAsia="sv-SE"/>
        </w:rPr>
        <w:tab/>
      </w:r>
      <w:r w:rsidRPr="00645874">
        <w:rPr>
          <w:lang w:val="en-US"/>
        </w:rPr>
        <w:t>CA</w:t>
      </w:r>
      <w:r w:rsidRPr="00645874">
        <w:rPr>
          <w:lang w:val="en-US" w:eastAsia="zh-CN"/>
        </w:rPr>
        <w:t>_12A-12A</w:t>
      </w:r>
      <w:r w:rsidRPr="00645874">
        <w:rPr>
          <w:lang w:val="en-US"/>
        </w:rPr>
        <w:t>_BCS</w:t>
      </w:r>
      <w:r w:rsidRPr="00645874">
        <w:rPr>
          <w:lang w:val="en-US" w:eastAsia="zh-CN"/>
        </w:rPr>
        <w:t>0</w:t>
      </w:r>
      <w:r>
        <w:tab/>
      </w:r>
      <w:r>
        <w:fldChar w:fldCharType="begin"/>
      </w:r>
      <w:r>
        <w:instrText xml:space="preserve"> PAGEREF _Toc480378941 \h </w:instrText>
      </w:r>
      <w:r>
        <w:fldChar w:fldCharType="separate"/>
      </w:r>
      <w:r>
        <w:t>21</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rFonts w:eastAsia="MS Mincho"/>
          <w:lang w:val="en-US"/>
        </w:rPr>
        <w:t>6.7.1</w:t>
      </w:r>
      <w:r w:rsidRPr="00D01873">
        <w:rPr>
          <w:rFonts w:asciiTheme="minorHAnsi" w:eastAsiaTheme="minorEastAsia" w:hAnsiTheme="minorHAnsi" w:cstheme="minorBidi"/>
          <w:sz w:val="22"/>
          <w:szCs w:val="22"/>
          <w:lang w:val="en-US" w:eastAsia="sv-SE"/>
        </w:rPr>
        <w:tab/>
      </w:r>
      <w:r w:rsidRPr="00645874">
        <w:rPr>
          <w:rFonts w:eastAsia="MS Mincho"/>
          <w:lang w:val="en-US"/>
        </w:rPr>
        <w:t xml:space="preserve"> </w:t>
      </w:r>
      <w:r w:rsidRPr="00645874">
        <w:rPr>
          <w:rFonts w:eastAsia="MS Mincho"/>
          <w:lang w:val="en-US" w:eastAsia="zh-TW"/>
        </w:rPr>
        <w:t>Channel bandwidths per operating band for CA</w:t>
      </w:r>
      <w:r>
        <w:tab/>
      </w:r>
      <w:r>
        <w:fldChar w:fldCharType="begin"/>
      </w:r>
      <w:r>
        <w:instrText xml:space="preserve"> PAGEREF _Toc480378942 \h </w:instrText>
      </w:r>
      <w:r>
        <w:fldChar w:fldCharType="separate"/>
      </w:r>
      <w:r>
        <w:t>21</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rFonts w:eastAsia="MS Mincho"/>
        </w:rPr>
        <w:t>6.7.</w:t>
      </w:r>
      <w:r w:rsidRPr="00645874">
        <w:rPr>
          <w:rFonts w:eastAsia="MS Mincho"/>
          <w:lang w:eastAsia="zh-TW"/>
        </w:rPr>
        <w:t>2</w:t>
      </w:r>
      <w:r w:rsidRPr="00D01873">
        <w:rPr>
          <w:rFonts w:asciiTheme="minorHAnsi" w:eastAsiaTheme="minorEastAsia" w:hAnsiTheme="minorHAnsi" w:cstheme="minorBidi"/>
          <w:sz w:val="22"/>
          <w:szCs w:val="22"/>
          <w:lang w:val="en-US" w:eastAsia="sv-SE"/>
        </w:rPr>
        <w:tab/>
      </w:r>
      <w:r w:rsidRPr="00645874">
        <w:rPr>
          <w:rFonts w:eastAsia="MS Mincho"/>
        </w:rPr>
        <w:t xml:space="preserve"> </w:t>
      </w:r>
      <w:r w:rsidRPr="00645874">
        <w:rPr>
          <w:rFonts w:eastAsia="MS Mincho"/>
          <w:lang w:eastAsia="zh-TW"/>
        </w:rPr>
        <w:t>Co-existence studies</w:t>
      </w:r>
      <w:r>
        <w:tab/>
      </w:r>
      <w:r>
        <w:fldChar w:fldCharType="begin"/>
      </w:r>
      <w:r>
        <w:instrText xml:space="preserve"> PAGEREF _Toc480378943 \h </w:instrText>
      </w:r>
      <w:r>
        <w:fldChar w:fldCharType="separate"/>
      </w:r>
      <w:r>
        <w:t>21</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rFonts w:eastAsia="MS Mincho"/>
          <w:lang w:val="en-US"/>
        </w:rPr>
        <w:t>6.7.</w:t>
      </w:r>
      <w:r w:rsidRPr="00645874">
        <w:rPr>
          <w:rFonts w:eastAsia="MS Mincho"/>
          <w:lang w:val="en-US" w:eastAsia="zh-TW"/>
        </w:rPr>
        <w:t>3</w:t>
      </w:r>
      <w:r w:rsidRPr="00D01873">
        <w:rPr>
          <w:rFonts w:asciiTheme="minorHAnsi" w:eastAsiaTheme="minorEastAsia" w:hAnsiTheme="minorHAnsi" w:cstheme="minorBidi"/>
          <w:sz w:val="22"/>
          <w:szCs w:val="22"/>
          <w:lang w:val="en-US" w:eastAsia="sv-SE"/>
        </w:rPr>
        <w:tab/>
      </w:r>
      <w:r w:rsidRPr="00645874">
        <w:rPr>
          <w:rFonts w:eastAsia="MS Mincho"/>
          <w:lang w:val="en-US"/>
        </w:rPr>
        <w:t xml:space="preserve"> </w:t>
      </w:r>
      <w:r w:rsidRPr="00645874">
        <w:rPr>
          <w:rFonts w:eastAsia="MS Mincho"/>
          <w:lang w:val="en-US" w:eastAsia="zh-TW"/>
        </w:rPr>
        <w:t>∆TIB and ∆RIB values</w:t>
      </w:r>
      <w:r>
        <w:tab/>
      </w:r>
      <w:r>
        <w:fldChar w:fldCharType="begin"/>
      </w:r>
      <w:r>
        <w:instrText xml:space="preserve"> PAGEREF _Toc480378944 \h </w:instrText>
      </w:r>
      <w:r>
        <w:fldChar w:fldCharType="separate"/>
      </w:r>
      <w:r>
        <w:t>22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6.7.4</w:t>
      </w:r>
      <w:r w:rsidRPr="00D01873">
        <w:rPr>
          <w:rFonts w:asciiTheme="minorHAnsi" w:eastAsiaTheme="minorEastAsia" w:hAnsiTheme="minorHAnsi" w:cstheme="minorBidi"/>
          <w:sz w:val="22"/>
          <w:szCs w:val="22"/>
          <w:lang w:val="en-US" w:eastAsia="sv-SE"/>
        </w:rPr>
        <w:tab/>
      </w:r>
      <w:r w:rsidRPr="00645874">
        <w:rPr>
          <w:rFonts w:cs="Arial"/>
          <w:lang w:val="en-US"/>
        </w:rPr>
        <w:t>UL configuration for reference sensitivity</w:t>
      </w:r>
      <w:r>
        <w:tab/>
      </w:r>
      <w:r>
        <w:fldChar w:fldCharType="begin"/>
      </w:r>
      <w:r>
        <w:instrText xml:space="preserve"> PAGEREF _Toc480378945 \h </w:instrText>
      </w:r>
      <w:r>
        <w:fldChar w:fldCharType="separate"/>
      </w:r>
      <w:r>
        <w:t>22</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w:t>
      </w:r>
      <w:r w:rsidRPr="00645874">
        <w:rPr>
          <w:lang w:val="en-US" w:eastAsia="zh-TW"/>
        </w:rPr>
        <w:t>8</w:t>
      </w:r>
      <w:r w:rsidRPr="00D01873">
        <w:rPr>
          <w:rFonts w:asciiTheme="minorHAnsi" w:eastAsiaTheme="minorEastAsia" w:hAnsiTheme="minorHAnsi" w:cstheme="minorBidi"/>
          <w:sz w:val="22"/>
          <w:szCs w:val="22"/>
          <w:lang w:val="en-US" w:eastAsia="sv-SE"/>
        </w:rPr>
        <w:tab/>
      </w:r>
      <w:r w:rsidRPr="00645874">
        <w:rPr>
          <w:lang w:val="en-US" w:eastAsia="zh-TW"/>
        </w:rPr>
        <w:t>CA_7A-7A_BCS</w:t>
      </w:r>
      <w:r w:rsidRPr="00645874">
        <w:rPr>
          <w:rFonts w:eastAsia="Malgun Gothic"/>
          <w:lang w:val="en-US" w:eastAsia="ko-KR"/>
        </w:rPr>
        <w:t>3</w:t>
      </w:r>
      <w:r>
        <w:tab/>
      </w:r>
      <w:r>
        <w:fldChar w:fldCharType="begin"/>
      </w:r>
      <w:r>
        <w:instrText xml:space="preserve"> PAGEREF _Toc480378946 \h </w:instrText>
      </w:r>
      <w:r>
        <w:fldChar w:fldCharType="separate"/>
      </w:r>
      <w:r>
        <w:t>22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6.8.1</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Channel bandwidths per operating band for CA</w:t>
      </w:r>
      <w:r>
        <w:tab/>
      </w:r>
      <w:r>
        <w:fldChar w:fldCharType="begin"/>
      </w:r>
      <w:r>
        <w:instrText xml:space="preserve"> PAGEREF _Toc480378947 \h </w:instrText>
      </w:r>
      <w:r>
        <w:fldChar w:fldCharType="separate"/>
      </w:r>
      <w:r>
        <w:t>22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lastRenderedPageBreak/>
        <w:t>6.8.</w:t>
      </w:r>
      <w:r>
        <w:rPr>
          <w:lang w:eastAsia="zh-TW"/>
        </w:rPr>
        <w:t>2</w:t>
      </w:r>
      <w:r w:rsidRPr="00D01873">
        <w:rPr>
          <w:rFonts w:asciiTheme="minorHAnsi" w:eastAsiaTheme="minorEastAsia" w:hAnsiTheme="minorHAnsi" w:cstheme="minorBidi"/>
          <w:sz w:val="22"/>
          <w:szCs w:val="22"/>
          <w:lang w:val="en-US" w:eastAsia="sv-SE"/>
        </w:rPr>
        <w:tab/>
      </w:r>
      <w:r>
        <w:t xml:space="preserve"> </w:t>
      </w:r>
      <w:r>
        <w:rPr>
          <w:lang w:eastAsia="zh-TW"/>
        </w:rPr>
        <w:t>Co-existence studies</w:t>
      </w:r>
      <w:r>
        <w:tab/>
      </w:r>
      <w:r>
        <w:fldChar w:fldCharType="begin"/>
      </w:r>
      <w:r>
        <w:instrText xml:space="preserve"> PAGEREF _Toc480378948 \h </w:instrText>
      </w:r>
      <w:r>
        <w:fldChar w:fldCharType="separate"/>
      </w:r>
      <w:r>
        <w:t>23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6.8.</w:t>
      </w:r>
      <w:r w:rsidRPr="00645874">
        <w:rPr>
          <w:lang w:val="en-US" w:eastAsia="zh-TW"/>
        </w:rPr>
        <w:t>3</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∆TIB and ∆RIB values</w:t>
      </w:r>
      <w:r>
        <w:tab/>
      </w:r>
      <w:r>
        <w:fldChar w:fldCharType="begin"/>
      </w:r>
      <w:r>
        <w:instrText xml:space="preserve"> PAGEREF _Toc480378949 \h </w:instrText>
      </w:r>
      <w:r>
        <w:fldChar w:fldCharType="separate"/>
      </w:r>
      <w:r>
        <w:t>23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6.8.</w:t>
      </w:r>
      <w:r w:rsidRPr="00645874">
        <w:rPr>
          <w:lang w:val="en-US" w:eastAsia="zh-TW"/>
        </w:rPr>
        <w:t>4</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REFSENS requirements</w:t>
      </w:r>
      <w:r>
        <w:tab/>
      </w:r>
      <w:r>
        <w:fldChar w:fldCharType="begin"/>
      </w:r>
      <w:r>
        <w:instrText xml:space="preserve"> PAGEREF _Toc480378950 \h </w:instrText>
      </w:r>
      <w:r>
        <w:fldChar w:fldCharType="separate"/>
      </w:r>
      <w:r>
        <w:t>23</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6.9</w:t>
      </w:r>
      <w:r w:rsidRPr="00D01873">
        <w:rPr>
          <w:rFonts w:asciiTheme="minorHAnsi" w:eastAsiaTheme="minorEastAsia" w:hAnsiTheme="minorHAnsi" w:cstheme="minorBidi"/>
          <w:sz w:val="22"/>
          <w:szCs w:val="22"/>
          <w:lang w:val="en-US" w:eastAsia="sv-SE"/>
        </w:rPr>
        <w:tab/>
      </w:r>
      <w:r w:rsidRPr="00645874">
        <w:rPr>
          <w:kern w:val="2"/>
          <w:lang w:val="en-US"/>
        </w:rPr>
        <w:t>CA</w:t>
      </w:r>
      <w:r w:rsidRPr="00645874">
        <w:rPr>
          <w:kern w:val="2"/>
          <w:lang w:val="it-IT"/>
        </w:rPr>
        <w:t>_</w:t>
      </w:r>
      <w:r w:rsidRPr="00645874">
        <w:rPr>
          <w:kern w:val="2"/>
          <w:lang w:val="en-US"/>
        </w:rPr>
        <w:t>40D</w:t>
      </w:r>
      <w:r w:rsidRPr="00645874">
        <w:rPr>
          <w:kern w:val="2"/>
          <w:lang w:val="it-IT"/>
        </w:rPr>
        <w:t>_3UL_BCS</w:t>
      </w:r>
      <w:r w:rsidRPr="00645874">
        <w:rPr>
          <w:lang w:val="en-US" w:eastAsia="zh-CN"/>
        </w:rPr>
        <w:t>0</w:t>
      </w:r>
      <w:r>
        <w:tab/>
      </w:r>
      <w:r>
        <w:fldChar w:fldCharType="begin"/>
      </w:r>
      <w:r>
        <w:instrText xml:space="preserve"> PAGEREF _Toc480378951 \h </w:instrText>
      </w:r>
      <w:r>
        <w:fldChar w:fldCharType="separate"/>
      </w:r>
      <w:r>
        <w:t>23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6.9.1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w:t>
      </w:r>
      <w:r>
        <w:tab/>
      </w:r>
      <w:r>
        <w:fldChar w:fldCharType="begin"/>
      </w:r>
      <w:r>
        <w:instrText xml:space="preserve"> PAGEREF _Toc480378952 \h </w:instrText>
      </w:r>
      <w:r>
        <w:fldChar w:fldCharType="separate"/>
      </w:r>
      <w:r>
        <w:t>23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6.9.2</w:t>
      </w:r>
      <w:r w:rsidRPr="00D01873">
        <w:rPr>
          <w:rFonts w:asciiTheme="minorHAnsi" w:eastAsiaTheme="minorEastAsia" w:hAnsiTheme="minorHAnsi" w:cstheme="minorBidi"/>
          <w:sz w:val="22"/>
          <w:szCs w:val="22"/>
          <w:lang w:val="en-US" w:eastAsia="sv-SE"/>
        </w:rPr>
        <w:tab/>
      </w:r>
      <w:r w:rsidRPr="00645874">
        <w:rPr>
          <w:lang w:val="en-US"/>
        </w:rPr>
        <w:t>UE maximum output power for</w:t>
      </w:r>
      <w:r>
        <w:tab/>
      </w:r>
      <w:r>
        <w:fldChar w:fldCharType="begin"/>
      </w:r>
      <w:r>
        <w:instrText xml:space="preserve"> PAGEREF _Toc480378953 \h </w:instrText>
      </w:r>
      <w:r>
        <w:fldChar w:fldCharType="separate"/>
      </w:r>
      <w:r>
        <w:t>24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6.9.3</w:t>
      </w:r>
      <w:r w:rsidRPr="00D01873">
        <w:rPr>
          <w:rFonts w:asciiTheme="minorHAnsi" w:eastAsiaTheme="minorEastAsia" w:hAnsiTheme="minorHAnsi" w:cstheme="minorBidi"/>
          <w:sz w:val="22"/>
          <w:szCs w:val="22"/>
          <w:lang w:val="en-US" w:eastAsia="sv-SE"/>
        </w:rPr>
        <w:tab/>
      </w:r>
      <w:r w:rsidRPr="00645874">
        <w:rPr>
          <w:lang w:val="en-US"/>
        </w:rPr>
        <w:t>MPR for uplink CA bandwidth class D</w:t>
      </w:r>
      <w:r>
        <w:tab/>
      </w:r>
      <w:r>
        <w:fldChar w:fldCharType="begin"/>
      </w:r>
      <w:r>
        <w:instrText xml:space="preserve"> PAGEREF _Toc480378954 \h </w:instrText>
      </w:r>
      <w:r>
        <w:fldChar w:fldCharType="separate"/>
      </w:r>
      <w:r>
        <w:t>24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6.9.4</w:t>
      </w:r>
      <w:r w:rsidRPr="00D01873">
        <w:rPr>
          <w:rFonts w:asciiTheme="minorHAnsi" w:eastAsiaTheme="minorEastAsia" w:hAnsiTheme="minorHAnsi" w:cstheme="minorBidi"/>
          <w:sz w:val="22"/>
          <w:szCs w:val="22"/>
          <w:lang w:val="en-US" w:eastAsia="sv-SE"/>
        </w:rPr>
        <w:tab/>
      </w:r>
      <w:r w:rsidRPr="00645874">
        <w:rPr>
          <w:lang w:val="en-US" w:eastAsia="zh-CN"/>
        </w:rPr>
        <w:t xml:space="preserve">Power </w:t>
      </w:r>
      <w:r w:rsidRPr="00645874">
        <w:rPr>
          <w:lang w:val="en-US"/>
        </w:rPr>
        <w:t>control</w:t>
      </w:r>
      <w:r>
        <w:tab/>
      </w:r>
      <w:r>
        <w:fldChar w:fldCharType="begin"/>
      </w:r>
      <w:r>
        <w:instrText xml:space="preserve"> PAGEREF _Toc480378955 \h </w:instrText>
      </w:r>
      <w:r>
        <w:fldChar w:fldCharType="separate"/>
      </w:r>
      <w:r>
        <w:t>25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6.9.5</w:t>
      </w:r>
      <w:r w:rsidRPr="00D01873">
        <w:rPr>
          <w:rFonts w:asciiTheme="minorHAnsi" w:eastAsiaTheme="minorEastAsia" w:hAnsiTheme="minorHAnsi" w:cstheme="minorBidi"/>
          <w:sz w:val="22"/>
          <w:szCs w:val="22"/>
          <w:lang w:val="en-US" w:eastAsia="sv-SE"/>
        </w:rPr>
        <w:tab/>
      </w:r>
      <w:r w:rsidRPr="00645874">
        <w:rPr>
          <w:lang w:val="en-US"/>
        </w:rPr>
        <w:t>Transmit modulation quality</w:t>
      </w:r>
      <w:r>
        <w:tab/>
      </w:r>
      <w:r>
        <w:fldChar w:fldCharType="begin"/>
      </w:r>
      <w:r>
        <w:instrText xml:space="preserve"> PAGEREF _Toc480378956 \h </w:instrText>
      </w:r>
      <w:r>
        <w:fldChar w:fldCharType="separate"/>
      </w:r>
      <w:r>
        <w:t>25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6.9.6</w:t>
      </w:r>
      <w:r w:rsidRPr="00D01873">
        <w:rPr>
          <w:rFonts w:asciiTheme="minorHAnsi" w:eastAsiaTheme="minorEastAsia" w:hAnsiTheme="minorHAnsi" w:cstheme="minorBidi"/>
          <w:sz w:val="22"/>
          <w:szCs w:val="22"/>
          <w:lang w:val="en-US" w:eastAsia="sv-SE"/>
        </w:rPr>
        <w:tab/>
      </w:r>
      <w:r w:rsidRPr="00645874">
        <w:rPr>
          <w:lang w:val="en-US"/>
        </w:rPr>
        <w:t>Spectrum emission mask</w:t>
      </w:r>
      <w:r>
        <w:tab/>
      </w:r>
      <w:r>
        <w:fldChar w:fldCharType="begin"/>
      </w:r>
      <w:r>
        <w:instrText xml:space="preserve"> PAGEREF _Toc480378957 \h </w:instrText>
      </w:r>
      <w:r>
        <w:fldChar w:fldCharType="separate"/>
      </w:r>
      <w:r>
        <w:t>25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6.9.7</w:t>
      </w:r>
      <w:r w:rsidRPr="00D01873">
        <w:rPr>
          <w:rFonts w:asciiTheme="minorHAnsi" w:eastAsiaTheme="minorEastAsia" w:hAnsiTheme="minorHAnsi" w:cstheme="minorBidi"/>
          <w:sz w:val="22"/>
          <w:szCs w:val="22"/>
          <w:lang w:val="en-US" w:eastAsia="sv-SE"/>
        </w:rPr>
        <w:tab/>
      </w:r>
      <w:r w:rsidRPr="00645874">
        <w:rPr>
          <w:lang w:val="en-US" w:eastAsia="zh-CN"/>
        </w:rPr>
        <w:t>UTRA and E-</w:t>
      </w:r>
      <w:r w:rsidRPr="00645874">
        <w:rPr>
          <w:lang w:val="en-US"/>
        </w:rPr>
        <w:t>UTRA</w:t>
      </w:r>
      <w:r w:rsidRPr="00645874">
        <w:rPr>
          <w:lang w:val="en-US" w:eastAsia="zh-CN"/>
        </w:rPr>
        <w:t xml:space="preserve"> ACLR requirements</w:t>
      </w:r>
      <w:r>
        <w:tab/>
      </w:r>
      <w:r>
        <w:fldChar w:fldCharType="begin"/>
      </w:r>
      <w:r>
        <w:instrText xml:space="preserve"> PAGEREF _Toc480378958 \h </w:instrText>
      </w:r>
      <w:r>
        <w:fldChar w:fldCharType="separate"/>
      </w:r>
      <w:r>
        <w:t>26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6.9.8</w:t>
      </w:r>
      <w:r w:rsidRPr="00D01873">
        <w:rPr>
          <w:rFonts w:asciiTheme="minorHAnsi" w:eastAsiaTheme="minorEastAsia" w:hAnsiTheme="minorHAnsi" w:cstheme="minorBidi"/>
          <w:sz w:val="22"/>
          <w:szCs w:val="22"/>
          <w:lang w:val="en-US" w:eastAsia="sv-SE"/>
        </w:rPr>
        <w:tab/>
      </w:r>
      <w:r w:rsidRPr="00645874">
        <w:rPr>
          <w:lang w:val="en-US" w:eastAsia="zh-CN"/>
        </w:rPr>
        <w:t>Spurious emission band UE co-existence</w:t>
      </w:r>
      <w:r>
        <w:tab/>
      </w:r>
      <w:r>
        <w:fldChar w:fldCharType="begin"/>
      </w:r>
      <w:r>
        <w:instrText xml:space="preserve"> PAGEREF _Toc480378959 \h </w:instrText>
      </w:r>
      <w:r>
        <w:fldChar w:fldCharType="separate"/>
      </w:r>
      <w:r>
        <w:t>26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6.9.9</w:t>
      </w:r>
      <w:r w:rsidRPr="00D01873">
        <w:rPr>
          <w:rFonts w:asciiTheme="minorHAnsi" w:eastAsiaTheme="minorEastAsia" w:hAnsiTheme="minorHAnsi" w:cstheme="minorBidi"/>
          <w:sz w:val="22"/>
          <w:szCs w:val="22"/>
          <w:lang w:val="en-US" w:eastAsia="sv-SE"/>
        </w:rPr>
        <w:tab/>
      </w:r>
      <w:r w:rsidRPr="00645874">
        <w:rPr>
          <w:lang w:val="en-US" w:eastAsia="zh-CN"/>
        </w:rPr>
        <w:t xml:space="preserve">Transmit </w:t>
      </w:r>
      <w:r w:rsidRPr="00645874">
        <w:rPr>
          <w:lang w:val="en-US"/>
        </w:rPr>
        <w:t>intermodulation</w:t>
      </w:r>
      <w:r>
        <w:tab/>
      </w:r>
      <w:r>
        <w:fldChar w:fldCharType="begin"/>
      </w:r>
      <w:r>
        <w:instrText xml:space="preserve"> PAGEREF _Toc480378960 \h </w:instrText>
      </w:r>
      <w:r>
        <w:fldChar w:fldCharType="separate"/>
      </w:r>
      <w:r>
        <w:t>26</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6.10</w:t>
      </w:r>
      <w:r w:rsidRPr="00D01873">
        <w:rPr>
          <w:rFonts w:asciiTheme="minorHAnsi" w:eastAsiaTheme="minorEastAsia" w:hAnsiTheme="minorHAnsi" w:cstheme="minorBidi"/>
          <w:sz w:val="22"/>
          <w:szCs w:val="22"/>
          <w:lang w:val="en-US" w:eastAsia="sv-SE"/>
        </w:rPr>
        <w:tab/>
      </w:r>
      <w:r w:rsidRPr="00645874">
        <w:rPr>
          <w:kern w:val="2"/>
          <w:lang w:val="en-US"/>
        </w:rPr>
        <w:t>CA</w:t>
      </w:r>
      <w:r w:rsidRPr="00645874">
        <w:rPr>
          <w:kern w:val="2"/>
          <w:lang w:val="it-IT"/>
        </w:rPr>
        <w:t>_</w:t>
      </w:r>
      <w:r w:rsidRPr="00645874">
        <w:rPr>
          <w:kern w:val="2"/>
          <w:lang w:val="en-US"/>
        </w:rPr>
        <w:t>4</w:t>
      </w:r>
      <w:r w:rsidRPr="00645874">
        <w:rPr>
          <w:kern w:val="2"/>
          <w:lang w:val="en-US" w:eastAsia="zh-CN"/>
        </w:rPr>
        <w:t>1</w:t>
      </w:r>
      <w:r w:rsidRPr="00645874">
        <w:rPr>
          <w:kern w:val="2"/>
          <w:lang w:val="en-US"/>
        </w:rPr>
        <w:t>D</w:t>
      </w:r>
      <w:r w:rsidRPr="00645874">
        <w:rPr>
          <w:kern w:val="2"/>
          <w:lang w:val="it-IT"/>
        </w:rPr>
        <w:t>_3UL_BCS</w:t>
      </w:r>
      <w:r w:rsidRPr="00645874">
        <w:rPr>
          <w:lang w:val="en-US" w:eastAsia="zh-CN"/>
        </w:rPr>
        <w:t>0</w:t>
      </w:r>
      <w:r>
        <w:tab/>
      </w:r>
      <w:r>
        <w:fldChar w:fldCharType="begin"/>
      </w:r>
      <w:r>
        <w:instrText xml:space="preserve"> PAGEREF _Toc480378961 \h </w:instrText>
      </w:r>
      <w:r>
        <w:fldChar w:fldCharType="separate"/>
      </w:r>
      <w:r>
        <w:t>26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6.10.1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w:t>
      </w:r>
      <w:r>
        <w:tab/>
      </w:r>
      <w:r>
        <w:fldChar w:fldCharType="begin"/>
      </w:r>
      <w:r>
        <w:instrText xml:space="preserve"> PAGEREF _Toc480378962 \h </w:instrText>
      </w:r>
      <w:r>
        <w:fldChar w:fldCharType="separate"/>
      </w:r>
      <w:r>
        <w:t>26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6.10.2</w:t>
      </w:r>
      <w:r w:rsidRPr="00D01873">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_Toc480378963 \h </w:instrText>
      </w:r>
      <w:r>
        <w:fldChar w:fldCharType="separate"/>
      </w:r>
      <w:r>
        <w:t>27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6.10.3</w:t>
      </w:r>
      <w:r w:rsidRPr="00D01873">
        <w:rPr>
          <w:rFonts w:asciiTheme="minorHAnsi" w:eastAsiaTheme="minorEastAsia" w:hAnsiTheme="minorHAnsi" w:cstheme="minorBidi"/>
          <w:sz w:val="22"/>
          <w:szCs w:val="22"/>
          <w:lang w:val="en-US" w:eastAsia="sv-SE"/>
        </w:rPr>
        <w:tab/>
      </w:r>
      <w:r w:rsidRPr="00645874">
        <w:rPr>
          <w:lang w:val="en-US"/>
        </w:rPr>
        <w:t>Spurious</w:t>
      </w:r>
      <w:r w:rsidRPr="00645874">
        <w:rPr>
          <w:lang w:val="en-US" w:eastAsia="zh-CN"/>
        </w:rPr>
        <w:t xml:space="preserve"> emission band UE co-existence</w:t>
      </w:r>
      <w:r>
        <w:tab/>
      </w:r>
      <w:r>
        <w:fldChar w:fldCharType="begin"/>
      </w:r>
      <w:r>
        <w:instrText xml:space="preserve"> PAGEREF _Toc480378964 \h </w:instrText>
      </w:r>
      <w:r>
        <w:fldChar w:fldCharType="separate"/>
      </w:r>
      <w:r>
        <w:t>27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6.10.4</w:t>
      </w:r>
      <w:r w:rsidRPr="00D01873">
        <w:rPr>
          <w:rFonts w:asciiTheme="minorHAnsi" w:eastAsiaTheme="minorEastAsia" w:hAnsiTheme="minorHAnsi" w:cstheme="minorBidi"/>
          <w:sz w:val="22"/>
          <w:szCs w:val="22"/>
          <w:lang w:val="en-US" w:eastAsia="sv-SE"/>
        </w:rPr>
        <w:tab/>
      </w:r>
      <w:r w:rsidRPr="00645874">
        <w:rPr>
          <w:lang w:val="en-US" w:eastAsia="zh-CN"/>
        </w:rPr>
        <w:t xml:space="preserve">UE maximum output </w:t>
      </w:r>
      <w:r w:rsidRPr="00645874">
        <w:rPr>
          <w:lang w:val="en-US"/>
        </w:rPr>
        <w:t>power</w:t>
      </w:r>
      <w:r w:rsidRPr="00645874">
        <w:rPr>
          <w:lang w:val="en-US" w:eastAsia="zh-CN"/>
        </w:rPr>
        <w:t xml:space="preserve"> with additional requirements</w:t>
      </w:r>
      <w:r>
        <w:tab/>
      </w:r>
      <w:r>
        <w:fldChar w:fldCharType="begin"/>
      </w:r>
      <w:r>
        <w:instrText xml:space="preserve"> PAGEREF _Toc480378965 \h </w:instrText>
      </w:r>
      <w:r>
        <w:fldChar w:fldCharType="separate"/>
      </w:r>
      <w:r>
        <w:t>27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6.10.5</w:t>
      </w:r>
      <w:r w:rsidRPr="00D01873">
        <w:rPr>
          <w:rFonts w:asciiTheme="minorHAnsi" w:eastAsiaTheme="minorEastAsia" w:hAnsiTheme="minorHAnsi" w:cstheme="minorBidi"/>
          <w:sz w:val="22"/>
          <w:szCs w:val="22"/>
          <w:lang w:val="en-US" w:eastAsia="sv-SE"/>
        </w:rPr>
        <w:tab/>
      </w:r>
      <w:r w:rsidRPr="00645874">
        <w:rPr>
          <w:lang w:val="en-US" w:eastAsia="zh-CN"/>
        </w:rPr>
        <w:t xml:space="preserve">Additional Spectrum </w:t>
      </w:r>
      <w:r w:rsidRPr="00645874">
        <w:rPr>
          <w:lang w:val="en-US"/>
        </w:rPr>
        <w:t>emission</w:t>
      </w:r>
      <w:r w:rsidRPr="00645874">
        <w:rPr>
          <w:lang w:val="en-US" w:eastAsia="zh-CN"/>
        </w:rPr>
        <w:t xml:space="preserve"> mask for CA_41D</w:t>
      </w:r>
      <w:r>
        <w:tab/>
      </w:r>
      <w:r>
        <w:fldChar w:fldCharType="begin"/>
      </w:r>
      <w:r>
        <w:instrText xml:space="preserve"> PAGEREF _Toc480378966 \h </w:instrText>
      </w:r>
      <w:r>
        <w:fldChar w:fldCharType="separate"/>
      </w:r>
      <w:r>
        <w:t>27</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eastAsia="zh-CN"/>
        </w:rPr>
        <w:t>6.11</w:t>
      </w:r>
      <w:r w:rsidRPr="00D01873">
        <w:rPr>
          <w:rFonts w:asciiTheme="minorHAnsi" w:eastAsiaTheme="minorEastAsia" w:hAnsiTheme="minorHAnsi" w:cstheme="minorBidi"/>
          <w:sz w:val="22"/>
          <w:szCs w:val="22"/>
          <w:lang w:val="en-US" w:eastAsia="sv-SE"/>
        </w:rPr>
        <w:tab/>
      </w:r>
      <w:r w:rsidRPr="00645874">
        <w:rPr>
          <w:lang w:val="en-US" w:eastAsia="zh-CN"/>
        </w:rPr>
        <w:t>CA_3A-3A_BCS2</w:t>
      </w:r>
      <w:r>
        <w:tab/>
      </w:r>
      <w:r>
        <w:fldChar w:fldCharType="begin"/>
      </w:r>
      <w:r>
        <w:instrText xml:space="preserve"> PAGEREF _Toc480378967 \h </w:instrText>
      </w:r>
      <w:r>
        <w:fldChar w:fldCharType="separate"/>
      </w:r>
      <w:r>
        <w:t>27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6.11.1</w:t>
      </w:r>
      <w:r w:rsidRPr="00D01873">
        <w:rPr>
          <w:rFonts w:asciiTheme="minorHAnsi" w:eastAsiaTheme="minorEastAsia" w:hAnsiTheme="minorHAnsi" w:cstheme="minorBidi"/>
          <w:sz w:val="22"/>
          <w:szCs w:val="22"/>
          <w:lang w:val="en-US" w:eastAsia="sv-SE"/>
        </w:rPr>
        <w:tab/>
      </w:r>
      <w:r w:rsidRPr="00645874">
        <w:rPr>
          <w:rFonts w:ascii="Calibri" w:hAnsi="Calibri"/>
          <w:lang w:val="en-US"/>
        </w:rPr>
        <w:t xml:space="preserve"> </w:t>
      </w:r>
      <w:r w:rsidRPr="00645874">
        <w:rPr>
          <w:lang w:val="en-US"/>
        </w:rPr>
        <w:t>Channel bandwidths per operating band for CA</w:t>
      </w:r>
      <w:r>
        <w:tab/>
      </w:r>
      <w:r>
        <w:fldChar w:fldCharType="begin"/>
      </w:r>
      <w:r>
        <w:instrText xml:space="preserve"> PAGEREF _Toc480378968 \h </w:instrText>
      </w:r>
      <w:r>
        <w:fldChar w:fldCharType="separate"/>
      </w:r>
      <w:r>
        <w:t>27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 xml:space="preserve">6.11.2 </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_Toc480378969 \h </w:instrText>
      </w:r>
      <w:r>
        <w:fldChar w:fldCharType="separate"/>
      </w:r>
      <w:r>
        <w:t>27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6.11.3</w:t>
      </w:r>
      <w:r w:rsidRPr="00D01873">
        <w:rPr>
          <w:rFonts w:asciiTheme="minorHAnsi" w:eastAsiaTheme="minorEastAsia" w:hAnsiTheme="minorHAnsi" w:cstheme="minorBidi"/>
          <w:sz w:val="22"/>
          <w:szCs w:val="22"/>
          <w:lang w:val="en-US" w:eastAsia="sv-SE"/>
        </w:rPr>
        <w:tab/>
      </w:r>
      <w:r>
        <w:t>∆T</w:t>
      </w:r>
      <w:r w:rsidRPr="00645874">
        <w:rPr>
          <w:vertAlign w:val="subscript"/>
        </w:rPr>
        <w:t>IB</w:t>
      </w:r>
      <w:r>
        <w:t xml:space="preserve"> and ∆R</w:t>
      </w:r>
      <w:r w:rsidRPr="00645874">
        <w:rPr>
          <w:vertAlign w:val="subscript"/>
        </w:rPr>
        <w:t xml:space="preserve">IB </w:t>
      </w:r>
      <w:r>
        <w:t>values</w:t>
      </w:r>
      <w:r>
        <w:tab/>
      </w:r>
      <w:r>
        <w:fldChar w:fldCharType="begin"/>
      </w:r>
      <w:r>
        <w:instrText xml:space="preserve"> PAGEREF _Toc480378970 \h </w:instrText>
      </w:r>
      <w:r>
        <w:fldChar w:fldCharType="separate"/>
      </w:r>
      <w:r>
        <w:t>28</w:t>
      </w:r>
      <w:r>
        <w:fldChar w:fldCharType="end"/>
      </w:r>
    </w:p>
    <w:p w:rsidR="00876355" w:rsidRPr="00D01873" w:rsidRDefault="00876355">
      <w:pPr>
        <w:pStyle w:val="TOC3"/>
        <w:tabs>
          <w:tab w:val="left" w:pos="6984"/>
        </w:tabs>
        <w:rPr>
          <w:rFonts w:asciiTheme="minorHAnsi" w:eastAsiaTheme="minorEastAsia" w:hAnsiTheme="minorHAnsi" w:cstheme="minorBidi"/>
          <w:sz w:val="22"/>
          <w:szCs w:val="22"/>
          <w:lang w:val="en-US" w:eastAsia="sv-SE"/>
        </w:rPr>
      </w:pPr>
      <w:r w:rsidRPr="00645874">
        <w:rPr>
          <w:rFonts w:eastAsia="Malgun Gothic"/>
          <w:lang w:val="en-US" w:eastAsia="ko-KR"/>
        </w:rPr>
        <w:t>No</w:t>
      </w:r>
      <w:r w:rsidRPr="00645874">
        <w:rPr>
          <w:rFonts w:eastAsia="Times New Roman" w:cs="Arial"/>
          <w:lang w:val="en-US"/>
        </w:rPr>
        <w:t xml:space="preserve"> </w:t>
      </w:r>
      <w:r w:rsidRPr="00645874">
        <w:rPr>
          <w:rFonts w:ascii="Symbol" w:hAnsi="Symbol"/>
        </w:rPr>
        <w:t></w:t>
      </w:r>
      <w:r w:rsidRPr="00645874">
        <w:rPr>
          <w:rFonts w:eastAsia="Malgun Gothic"/>
          <w:lang w:val="en-US" w:eastAsia="ko-KR"/>
        </w:rPr>
        <w:t>T</w:t>
      </w:r>
      <w:r w:rsidRPr="00645874">
        <w:rPr>
          <w:rFonts w:eastAsia="Malgun Gothic"/>
          <w:vertAlign w:val="subscript"/>
          <w:lang w:val="en-US" w:eastAsia="ko-KR"/>
        </w:rPr>
        <w:t>IB</w:t>
      </w:r>
      <w:r w:rsidRPr="00645874">
        <w:rPr>
          <w:rFonts w:eastAsia="Malgun Gothic"/>
          <w:lang w:val="en-US" w:eastAsia="ko-KR"/>
        </w:rPr>
        <w:t xml:space="preserve"> and </w:t>
      </w:r>
      <w:r w:rsidRPr="00645874">
        <w:rPr>
          <w:rFonts w:ascii="Symbol" w:hAnsi="Symbol"/>
        </w:rPr>
        <w:t></w:t>
      </w:r>
      <w:r w:rsidRPr="00645874">
        <w:rPr>
          <w:rFonts w:eastAsia="Malgun Gothic"/>
          <w:lang w:val="en-US" w:eastAsia="ko-KR"/>
        </w:rPr>
        <w:t>R</w:t>
      </w:r>
      <w:r w:rsidRPr="00645874">
        <w:rPr>
          <w:rFonts w:eastAsia="Malgun Gothic"/>
          <w:vertAlign w:val="subscript"/>
          <w:lang w:val="en-US" w:eastAsia="ko-KR"/>
        </w:rPr>
        <w:t>IB</w:t>
      </w:r>
      <w:r w:rsidRPr="00645874">
        <w:rPr>
          <w:rFonts w:eastAsia="Malgun Gothic"/>
          <w:lang w:val="en-US" w:eastAsia="ko-KR"/>
        </w:rPr>
        <w:t xml:space="preserve"> are required for CA_3A-3A intra-band non-contiguous CA</w:t>
      </w:r>
      <w:r w:rsidRPr="00645874">
        <w:rPr>
          <w:lang w:val="en-US"/>
        </w:rPr>
        <w:t>.6.11.4</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_Toc480378971 \h </w:instrText>
      </w:r>
      <w:r>
        <w:fldChar w:fldCharType="separate"/>
      </w:r>
      <w:r>
        <w:t>28</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eastAsia="zh-CN"/>
        </w:rPr>
        <w:t>6.12</w:t>
      </w:r>
      <w:r w:rsidRPr="00D01873">
        <w:rPr>
          <w:rFonts w:asciiTheme="minorHAnsi" w:eastAsiaTheme="minorEastAsia" w:hAnsiTheme="minorHAnsi" w:cstheme="minorBidi"/>
          <w:sz w:val="22"/>
          <w:szCs w:val="22"/>
          <w:lang w:val="en-US" w:eastAsia="sv-SE"/>
        </w:rPr>
        <w:tab/>
      </w:r>
      <w:r w:rsidRPr="00645874">
        <w:rPr>
          <w:lang w:val="en-US" w:eastAsia="zh-CN"/>
        </w:rPr>
        <w:t>CA_3B_BCS0</w:t>
      </w:r>
      <w:r>
        <w:tab/>
      </w:r>
      <w:r>
        <w:fldChar w:fldCharType="begin"/>
      </w:r>
      <w:r>
        <w:instrText xml:space="preserve"> PAGEREF _Toc480378972 \h </w:instrText>
      </w:r>
      <w:r>
        <w:fldChar w:fldCharType="separate"/>
      </w:r>
      <w:r>
        <w:t>29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6.12.1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_Toc480378973 \h </w:instrText>
      </w:r>
      <w:r>
        <w:fldChar w:fldCharType="separate"/>
      </w:r>
      <w:r>
        <w:t>29</w:t>
      </w:r>
      <w:r>
        <w:fldChar w:fldCharType="end"/>
      </w:r>
      <w:bookmarkStart w:id="4" w:name="_GoBack"/>
      <w:bookmarkEnd w:id="4"/>
    </w:p>
    <w:p w:rsidR="00876355" w:rsidRPr="00D01873" w:rsidRDefault="00876355">
      <w:pPr>
        <w:pStyle w:val="TOC3"/>
        <w:rPr>
          <w:rFonts w:asciiTheme="minorHAnsi" w:eastAsiaTheme="minorEastAsia" w:hAnsiTheme="minorHAnsi" w:cstheme="minorBidi"/>
          <w:sz w:val="22"/>
          <w:szCs w:val="22"/>
          <w:lang w:val="en-US" w:eastAsia="sv-SE"/>
        </w:rPr>
      </w:pPr>
      <w:r>
        <w:t xml:space="preserve">6.12.2 </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_Toc480378974 \h </w:instrText>
      </w:r>
      <w:r>
        <w:fldChar w:fldCharType="separate"/>
      </w:r>
      <w:r>
        <w:t>29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6.12.3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 xml:space="preserve">IB </w:t>
      </w:r>
      <w:r w:rsidRPr="00645874">
        <w:rPr>
          <w:lang w:val="en-US"/>
        </w:rPr>
        <w:t>values</w:t>
      </w:r>
      <w:r>
        <w:tab/>
      </w:r>
      <w:r>
        <w:fldChar w:fldCharType="begin"/>
      </w:r>
      <w:r>
        <w:instrText xml:space="preserve"> PAGEREF _Toc480378975 \h </w:instrText>
      </w:r>
      <w:r>
        <w:fldChar w:fldCharType="separate"/>
      </w:r>
      <w:r>
        <w:t>29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6.12.4</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_Toc480378976 \h </w:instrText>
      </w:r>
      <w:r>
        <w:fldChar w:fldCharType="separate"/>
      </w:r>
      <w:r>
        <w:t>30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eastAsia="zh-CN"/>
        </w:rPr>
        <w:t>6.12.5</w:t>
      </w:r>
      <w:r w:rsidRPr="00D01873">
        <w:rPr>
          <w:rFonts w:asciiTheme="minorHAnsi" w:eastAsiaTheme="minorEastAsia" w:hAnsiTheme="minorHAnsi" w:cstheme="minorBidi"/>
          <w:sz w:val="22"/>
          <w:szCs w:val="22"/>
          <w:lang w:val="en-US" w:eastAsia="sv-SE"/>
        </w:rPr>
        <w:tab/>
      </w:r>
      <w:r w:rsidRPr="00645874">
        <w:rPr>
          <w:lang w:val="en-US" w:eastAsia="zh-CN"/>
        </w:rPr>
        <w:t>Blocking characteristics</w:t>
      </w:r>
      <w:r>
        <w:tab/>
      </w:r>
      <w:r>
        <w:fldChar w:fldCharType="begin"/>
      </w:r>
      <w:r>
        <w:instrText xml:space="preserve"> PAGEREF _Toc480378977 \h </w:instrText>
      </w:r>
      <w:r>
        <w:fldChar w:fldCharType="separate"/>
      </w:r>
      <w:r>
        <w:t>30</w:t>
      </w:r>
      <w:r>
        <w:fldChar w:fldCharType="end"/>
      </w:r>
    </w:p>
    <w:p w:rsidR="00876355" w:rsidRPr="00D01873" w:rsidRDefault="00876355">
      <w:pPr>
        <w:pStyle w:val="TOC4"/>
        <w:rPr>
          <w:rFonts w:asciiTheme="minorHAnsi" w:eastAsiaTheme="minorEastAsia" w:hAnsiTheme="minorHAnsi" w:cstheme="minorBidi"/>
          <w:sz w:val="22"/>
          <w:szCs w:val="22"/>
          <w:lang w:val="en-US" w:eastAsia="sv-SE"/>
        </w:rPr>
      </w:pPr>
      <w:r w:rsidRPr="00645874">
        <w:rPr>
          <w:lang w:val="en-US"/>
        </w:rPr>
        <w:t>6.12.5.1</w:t>
      </w:r>
      <w:r w:rsidRPr="00D01873">
        <w:rPr>
          <w:rFonts w:asciiTheme="minorHAnsi" w:eastAsiaTheme="minorEastAsia" w:hAnsiTheme="minorHAnsi" w:cstheme="minorBidi"/>
          <w:sz w:val="22"/>
          <w:szCs w:val="22"/>
          <w:lang w:val="en-US" w:eastAsia="sv-SE"/>
        </w:rPr>
        <w:tab/>
      </w:r>
      <w:r w:rsidRPr="00645874">
        <w:rPr>
          <w:lang w:val="en-US"/>
        </w:rPr>
        <w:t>In-band blocking</w:t>
      </w:r>
      <w:r>
        <w:tab/>
      </w:r>
      <w:r>
        <w:fldChar w:fldCharType="begin"/>
      </w:r>
      <w:r>
        <w:instrText xml:space="preserve"> PAGEREF _Toc480378978 \h </w:instrText>
      </w:r>
      <w:r>
        <w:fldChar w:fldCharType="separate"/>
      </w:r>
      <w:r>
        <w:t>30</w:t>
      </w:r>
      <w:r>
        <w:fldChar w:fldCharType="end"/>
      </w:r>
    </w:p>
    <w:p w:rsidR="00876355" w:rsidRPr="00D01873" w:rsidRDefault="00876355">
      <w:pPr>
        <w:pStyle w:val="TOC4"/>
        <w:rPr>
          <w:rFonts w:asciiTheme="minorHAnsi" w:eastAsiaTheme="minorEastAsia" w:hAnsiTheme="minorHAnsi" w:cstheme="minorBidi"/>
          <w:sz w:val="22"/>
          <w:szCs w:val="22"/>
          <w:lang w:val="en-US" w:eastAsia="sv-SE"/>
        </w:rPr>
      </w:pPr>
      <w:r w:rsidRPr="00645874">
        <w:rPr>
          <w:lang w:val="en-US"/>
        </w:rPr>
        <w:t>6.12.5.2</w:t>
      </w:r>
      <w:r w:rsidRPr="00D01873">
        <w:rPr>
          <w:rFonts w:asciiTheme="minorHAnsi" w:eastAsiaTheme="minorEastAsia" w:hAnsiTheme="minorHAnsi" w:cstheme="minorBidi"/>
          <w:sz w:val="22"/>
          <w:szCs w:val="22"/>
          <w:lang w:val="en-US" w:eastAsia="sv-SE"/>
        </w:rPr>
        <w:tab/>
      </w:r>
      <w:r w:rsidRPr="00645874">
        <w:rPr>
          <w:lang w:val="en-US"/>
        </w:rPr>
        <w:t>Out-of-band blocking</w:t>
      </w:r>
      <w:r>
        <w:tab/>
      </w:r>
      <w:r>
        <w:fldChar w:fldCharType="begin"/>
      </w:r>
      <w:r>
        <w:instrText xml:space="preserve"> PAGEREF _Toc480378979 \h </w:instrText>
      </w:r>
      <w:r>
        <w:fldChar w:fldCharType="separate"/>
      </w:r>
      <w:r>
        <w:t>30</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6.13</w:t>
      </w:r>
      <w:r w:rsidRPr="00D01873">
        <w:rPr>
          <w:rFonts w:asciiTheme="minorHAnsi" w:eastAsiaTheme="minorEastAsia" w:hAnsiTheme="minorHAnsi" w:cstheme="minorBidi"/>
          <w:sz w:val="22"/>
          <w:szCs w:val="22"/>
          <w:lang w:val="en-US" w:eastAsia="sv-SE"/>
        </w:rPr>
        <w:tab/>
      </w:r>
      <w:r w:rsidRPr="00645874">
        <w:rPr>
          <w:lang w:val="pl-PL" w:eastAsia="ko-KR"/>
        </w:rPr>
        <w:t>CA_3DL_40D_1UL_BCS1 and CA_4DL_40E_1UL_BCS0</w:t>
      </w:r>
      <w:r>
        <w:tab/>
      </w:r>
      <w:r>
        <w:fldChar w:fldCharType="begin"/>
      </w:r>
      <w:r>
        <w:instrText xml:space="preserve"> PAGEREF _Toc480378980 \h </w:instrText>
      </w:r>
      <w:r>
        <w:fldChar w:fldCharType="separate"/>
      </w:r>
      <w:r>
        <w:t>30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6.13.1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_Toc480378981 \h </w:instrText>
      </w:r>
      <w:r>
        <w:fldChar w:fldCharType="separate"/>
      </w:r>
      <w:r>
        <w:t>30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6.13.2</w:t>
      </w:r>
      <w:r w:rsidRPr="00D01873">
        <w:rPr>
          <w:rFonts w:asciiTheme="minorHAnsi" w:eastAsiaTheme="minorEastAsia" w:hAnsiTheme="minorHAnsi" w:cstheme="minorBidi"/>
          <w:sz w:val="22"/>
          <w:szCs w:val="22"/>
          <w:lang w:val="en-US" w:eastAsia="sv-SE"/>
        </w:rPr>
        <w:tab/>
      </w:r>
      <w:r w:rsidRPr="00645874">
        <w:rPr>
          <w:lang w:val="en-US"/>
        </w:rPr>
        <w:t>Blocking characteristics</w:t>
      </w:r>
      <w:r>
        <w:tab/>
      </w:r>
      <w:r>
        <w:fldChar w:fldCharType="begin"/>
      </w:r>
      <w:r>
        <w:instrText xml:space="preserve"> PAGEREF _Toc480378982 \h </w:instrText>
      </w:r>
      <w:r>
        <w:fldChar w:fldCharType="separate"/>
      </w:r>
      <w:r>
        <w:t>31</w:t>
      </w:r>
      <w:r>
        <w:fldChar w:fldCharType="end"/>
      </w:r>
    </w:p>
    <w:p w:rsidR="00876355" w:rsidRPr="00D01873" w:rsidRDefault="00876355">
      <w:pPr>
        <w:pStyle w:val="TOC4"/>
        <w:rPr>
          <w:rFonts w:asciiTheme="minorHAnsi" w:eastAsiaTheme="minorEastAsia" w:hAnsiTheme="minorHAnsi" w:cstheme="minorBidi"/>
          <w:sz w:val="22"/>
          <w:szCs w:val="22"/>
          <w:lang w:val="en-US" w:eastAsia="sv-SE"/>
        </w:rPr>
      </w:pPr>
      <w:r w:rsidRPr="00645874">
        <w:rPr>
          <w:lang w:val="en-US"/>
        </w:rPr>
        <w:t>6.13.2.1</w:t>
      </w:r>
      <w:r w:rsidRPr="00D01873">
        <w:rPr>
          <w:rFonts w:asciiTheme="minorHAnsi" w:eastAsiaTheme="minorEastAsia" w:hAnsiTheme="minorHAnsi" w:cstheme="minorBidi"/>
          <w:sz w:val="22"/>
          <w:szCs w:val="22"/>
          <w:lang w:val="en-US" w:eastAsia="sv-SE"/>
        </w:rPr>
        <w:tab/>
      </w:r>
      <w:r w:rsidRPr="00645874">
        <w:rPr>
          <w:lang w:val="en-US"/>
        </w:rPr>
        <w:t>In-band blocking</w:t>
      </w:r>
      <w:r>
        <w:tab/>
      </w:r>
      <w:r>
        <w:fldChar w:fldCharType="begin"/>
      </w:r>
      <w:r>
        <w:instrText xml:space="preserve"> PAGEREF _Toc480378983 \h </w:instrText>
      </w:r>
      <w:r>
        <w:fldChar w:fldCharType="separate"/>
      </w:r>
      <w:r>
        <w:t>31</w:t>
      </w:r>
      <w:r>
        <w:fldChar w:fldCharType="end"/>
      </w:r>
    </w:p>
    <w:p w:rsidR="00876355" w:rsidRPr="00D01873" w:rsidRDefault="00876355">
      <w:pPr>
        <w:pStyle w:val="TOC4"/>
        <w:rPr>
          <w:rFonts w:asciiTheme="minorHAnsi" w:eastAsiaTheme="minorEastAsia" w:hAnsiTheme="minorHAnsi" w:cstheme="minorBidi"/>
          <w:sz w:val="22"/>
          <w:szCs w:val="22"/>
          <w:lang w:val="en-US" w:eastAsia="sv-SE"/>
        </w:rPr>
      </w:pPr>
      <w:r w:rsidRPr="00645874">
        <w:rPr>
          <w:lang w:val="en-US"/>
        </w:rPr>
        <w:t>6.13.2.2</w:t>
      </w:r>
      <w:r w:rsidRPr="00D01873">
        <w:rPr>
          <w:rFonts w:asciiTheme="minorHAnsi" w:eastAsiaTheme="minorEastAsia" w:hAnsiTheme="minorHAnsi" w:cstheme="minorBidi"/>
          <w:sz w:val="22"/>
          <w:szCs w:val="22"/>
          <w:lang w:val="en-US" w:eastAsia="sv-SE"/>
        </w:rPr>
        <w:tab/>
      </w:r>
      <w:r w:rsidRPr="00645874">
        <w:rPr>
          <w:lang w:val="en-US"/>
        </w:rPr>
        <w:t>Out-of-band blocking</w:t>
      </w:r>
      <w:r>
        <w:tab/>
      </w:r>
      <w:r>
        <w:fldChar w:fldCharType="begin"/>
      </w:r>
      <w:r>
        <w:instrText xml:space="preserve"> PAGEREF _Toc480378984 \h </w:instrText>
      </w:r>
      <w:r>
        <w:fldChar w:fldCharType="separate"/>
      </w:r>
      <w:r>
        <w:t>31</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6.14</w:t>
      </w:r>
      <w:r w:rsidRPr="00D01873">
        <w:rPr>
          <w:rFonts w:asciiTheme="minorHAnsi" w:eastAsiaTheme="minorEastAsia" w:hAnsiTheme="minorHAnsi" w:cstheme="minorBidi"/>
          <w:sz w:val="22"/>
          <w:szCs w:val="22"/>
          <w:lang w:val="en-US" w:eastAsia="sv-SE"/>
        </w:rPr>
        <w:tab/>
      </w:r>
      <w:r w:rsidRPr="00645874">
        <w:rPr>
          <w:lang w:val="it-IT"/>
        </w:rPr>
        <w:t>CA_2DL_40A-40A_1UL_BCS1, CA_3DL_40A-40C_1UL_BCS0 and CA_4DL_40C-40C_1UL_BCS0</w:t>
      </w:r>
      <w:r>
        <w:tab/>
      </w:r>
      <w:r>
        <w:fldChar w:fldCharType="begin"/>
      </w:r>
      <w:r>
        <w:instrText xml:space="preserve"> PAGEREF _Toc480378985 \h </w:instrText>
      </w:r>
      <w:r>
        <w:fldChar w:fldCharType="separate"/>
      </w:r>
      <w:r>
        <w:t>32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6.14.1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_Toc480378986 \h </w:instrText>
      </w:r>
      <w:r>
        <w:fldChar w:fldCharType="separate"/>
      </w:r>
      <w:r>
        <w:t>32</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6.15</w:t>
      </w:r>
      <w:r w:rsidRPr="00D01873">
        <w:rPr>
          <w:rFonts w:asciiTheme="minorHAnsi" w:eastAsiaTheme="minorEastAsia" w:hAnsiTheme="minorHAnsi" w:cstheme="minorBidi"/>
          <w:sz w:val="22"/>
          <w:szCs w:val="22"/>
          <w:lang w:val="en-US" w:eastAsia="sv-SE"/>
        </w:rPr>
        <w:tab/>
      </w:r>
      <w:r w:rsidRPr="00645874">
        <w:rPr>
          <w:lang w:val="it-IT"/>
        </w:rPr>
        <w:t>CA_3DL</w:t>
      </w:r>
      <w:r w:rsidRPr="00645874">
        <w:rPr>
          <w:lang w:val="en-US"/>
        </w:rPr>
        <w:t>_66A-66B_1UL_BCS0</w:t>
      </w:r>
      <w:r>
        <w:tab/>
      </w:r>
      <w:r>
        <w:fldChar w:fldCharType="begin"/>
      </w:r>
      <w:r>
        <w:instrText xml:space="preserve"> PAGEREF _Toc480378987 \h </w:instrText>
      </w:r>
      <w:r>
        <w:fldChar w:fldCharType="separate"/>
      </w:r>
      <w:r>
        <w:t>32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6.15.1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_Toc480378988 \h </w:instrText>
      </w:r>
      <w:r>
        <w:fldChar w:fldCharType="separate"/>
      </w:r>
      <w:r>
        <w:t>32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6.15.2</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_Toc480378989 \h </w:instrText>
      </w:r>
      <w:r>
        <w:fldChar w:fldCharType="separate"/>
      </w:r>
      <w:r>
        <w:t>33</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6.16</w:t>
      </w:r>
      <w:r w:rsidRPr="00D01873">
        <w:rPr>
          <w:rFonts w:asciiTheme="minorHAnsi" w:eastAsiaTheme="minorEastAsia" w:hAnsiTheme="minorHAnsi" w:cstheme="minorBidi"/>
          <w:sz w:val="22"/>
          <w:szCs w:val="22"/>
          <w:lang w:val="en-US" w:eastAsia="sv-SE"/>
        </w:rPr>
        <w:tab/>
      </w:r>
      <w:r w:rsidRPr="00645874">
        <w:rPr>
          <w:lang w:val="en-US"/>
        </w:rPr>
        <w:t xml:space="preserve">CA_2DL_ </w:t>
      </w:r>
      <w:r w:rsidRPr="00645874">
        <w:rPr>
          <w:rFonts w:eastAsia="Malgun Gothic"/>
          <w:lang w:val="en-US" w:eastAsia="ko-KR"/>
        </w:rPr>
        <w:t>CA_46A-46A</w:t>
      </w:r>
      <w:r w:rsidRPr="00645874">
        <w:rPr>
          <w:lang w:val="en-US"/>
        </w:rPr>
        <w:t>_</w:t>
      </w:r>
      <w:r w:rsidRPr="00645874">
        <w:rPr>
          <w:lang w:val="es-ES"/>
        </w:rPr>
        <w:t>0</w:t>
      </w:r>
      <w:r w:rsidRPr="00645874">
        <w:rPr>
          <w:lang w:val="en-US"/>
        </w:rPr>
        <w:t>UL_BCS</w:t>
      </w:r>
      <w:r w:rsidRPr="00645874">
        <w:rPr>
          <w:lang w:val="en-US" w:eastAsia="ko-KR"/>
        </w:rPr>
        <w:t xml:space="preserve">0, </w:t>
      </w:r>
      <w:r w:rsidRPr="00645874">
        <w:rPr>
          <w:lang w:val="en-US"/>
        </w:rPr>
        <w:t xml:space="preserve">CA_3DL_ </w:t>
      </w:r>
      <w:r w:rsidRPr="00645874">
        <w:rPr>
          <w:rFonts w:eastAsia="Malgun Gothic"/>
          <w:lang w:val="en-US" w:eastAsia="ko-KR"/>
        </w:rPr>
        <w:t>CA_</w:t>
      </w:r>
      <w:r w:rsidRPr="00645874">
        <w:rPr>
          <w:lang w:val="en-US"/>
        </w:rPr>
        <w:t xml:space="preserve"> </w:t>
      </w:r>
      <w:r w:rsidRPr="00645874">
        <w:rPr>
          <w:rFonts w:eastAsia="Malgun Gothic"/>
          <w:lang w:val="en-US" w:eastAsia="ko-KR"/>
        </w:rPr>
        <w:t>46A-46C</w:t>
      </w:r>
      <w:r w:rsidRPr="00645874">
        <w:rPr>
          <w:lang w:val="en-US"/>
        </w:rPr>
        <w:t>_</w:t>
      </w:r>
      <w:r w:rsidRPr="00645874">
        <w:rPr>
          <w:lang w:val="es-ES"/>
        </w:rPr>
        <w:t>0</w:t>
      </w:r>
      <w:r w:rsidRPr="00645874">
        <w:rPr>
          <w:lang w:val="en-US"/>
        </w:rPr>
        <w:t>UL_BCS</w:t>
      </w:r>
      <w:r w:rsidRPr="00645874">
        <w:rPr>
          <w:lang w:val="en-US" w:eastAsia="ko-KR"/>
        </w:rPr>
        <w:t xml:space="preserve">0 and </w:t>
      </w:r>
      <w:r w:rsidRPr="00645874">
        <w:rPr>
          <w:lang w:val="en-US"/>
        </w:rPr>
        <w:t xml:space="preserve">CA_4DL_ </w:t>
      </w:r>
      <w:r w:rsidRPr="00645874">
        <w:rPr>
          <w:rFonts w:eastAsia="Malgun Gothic"/>
          <w:lang w:val="en-US" w:eastAsia="ko-KR"/>
        </w:rPr>
        <w:t>CA_</w:t>
      </w:r>
      <w:r w:rsidRPr="00645874">
        <w:rPr>
          <w:lang w:val="en-US"/>
        </w:rPr>
        <w:t xml:space="preserve"> </w:t>
      </w:r>
      <w:r w:rsidRPr="00645874">
        <w:rPr>
          <w:rFonts w:eastAsia="Malgun Gothic"/>
          <w:lang w:val="en-US" w:eastAsia="ko-KR"/>
        </w:rPr>
        <w:t>46A-46D</w:t>
      </w:r>
      <w:r w:rsidRPr="00645874">
        <w:rPr>
          <w:lang w:val="en-US"/>
        </w:rPr>
        <w:t>_</w:t>
      </w:r>
      <w:r w:rsidRPr="00645874">
        <w:rPr>
          <w:lang w:val="es-ES"/>
        </w:rPr>
        <w:t>0</w:t>
      </w:r>
      <w:r w:rsidRPr="00645874">
        <w:rPr>
          <w:lang w:val="en-US"/>
        </w:rPr>
        <w:t>UL_BCS</w:t>
      </w:r>
      <w:r w:rsidRPr="00645874">
        <w:rPr>
          <w:lang w:val="en-US" w:eastAsia="ko-KR"/>
        </w:rPr>
        <w:t>0</w:t>
      </w:r>
      <w:r>
        <w:tab/>
      </w:r>
      <w:r>
        <w:fldChar w:fldCharType="begin"/>
      </w:r>
      <w:r>
        <w:instrText xml:space="preserve"> PAGEREF _Toc480378990 \h </w:instrText>
      </w:r>
      <w:r>
        <w:fldChar w:fldCharType="separate"/>
      </w:r>
      <w:r>
        <w:t>33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6.16.1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_Toc480378991 \h </w:instrText>
      </w:r>
      <w:r>
        <w:fldChar w:fldCharType="separate"/>
      </w:r>
      <w:r>
        <w:t>33</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6.17</w:t>
      </w:r>
      <w:r w:rsidRPr="00D01873">
        <w:rPr>
          <w:rFonts w:asciiTheme="minorHAnsi" w:eastAsiaTheme="minorEastAsia" w:hAnsiTheme="minorHAnsi" w:cstheme="minorBidi"/>
          <w:sz w:val="22"/>
          <w:szCs w:val="22"/>
          <w:lang w:val="en-US" w:eastAsia="sv-SE"/>
        </w:rPr>
        <w:tab/>
      </w:r>
      <w:r w:rsidRPr="00645874">
        <w:rPr>
          <w:lang w:val="it-IT"/>
        </w:rPr>
        <w:t>CA_2DL</w:t>
      </w:r>
      <w:r w:rsidRPr="00645874">
        <w:rPr>
          <w:lang w:val="en-US"/>
        </w:rPr>
        <w:t>_5A-5A_1UL_BCS1</w:t>
      </w:r>
      <w:r>
        <w:tab/>
      </w:r>
      <w:r>
        <w:fldChar w:fldCharType="begin"/>
      </w:r>
      <w:r>
        <w:instrText xml:space="preserve"> PAGEREF _Toc480378992 \h </w:instrText>
      </w:r>
      <w:r>
        <w:fldChar w:fldCharType="separate"/>
      </w:r>
      <w:r>
        <w:t>34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6.17.1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_Toc480378993 \h </w:instrText>
      </w:r>
      <w:r>
        <w:fldChar w:fldCharType="separate"/>
      </w:r>
      <w:r>
        <w:t>34</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6.18</w:t>
      </w:r>
      <w:r w:rsidRPr="00D01873">
        <w:rPr>
          <w:rFonts w:asciiTheme="minorHAnsi" w:eastAsiaTheme="minorEastAsia" w:hAnsiTheme="minorHAnsi" w:cstheme="minorBidi"/>
          <w:sz w:val="22"/>
          <w:szCs w:val="22"/>
          <w:lang w:val="en-US" w:eastAsia="sv-SE"/>
        </w:rPr>
        <w:tab/>
      </w:r>
      <w:r w:rsidRPr="00645874">
        <w:rPr>
          <w:lang w:val="it-IT"/>
        </w:rPr>
        <w:t>CA_2DL</w:t>
      </w:r>
      <w:r w:rsidRPr="00645874">
        <w:rPr>
          <w:lang w:val="en-US"/>
        </w:rPr>
        <w:t>_5B_1UL_BCS1</w:t>
      </w:r>
      <w:r>
        <w:tab/>
      </w:r>
      <w:r>
        <w:fldChar w:fldCharType="begin"/>
      </w:r>
      <w:r>
        <w:instrText xml:space="preserve"> PAGEREF _Toc480378994 \h </w:instrText>
      </w:r>
      <w:r>
        <w:fldChar w:fldCharType="separate"/>
      </w:r>
      <w:r>
        <w:t>34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6.18.1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_Toc480378995 \h </w:instrText>
      </w:r>
      <w:r>
        <w:fldChar w:fldCharType="separate"/>
      </w:r>
      <w:r>
        <w:t>34</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6.19</w:t>
      </w:r>
      <w:r w:rsidRPr="00D01873">
        <w:rPr>
          <w:rFonts w:asciiTheme="minorHAnsi" w:eastAsiaTheme="minorEastAsia" w:hAnsiTheme="minorHAnsi" w:cstheme="minorBidi"/>
          <w:sz w:val="22"/>
          <w:szCs w:val="22"/>
          <w:lang w:val="en-US" w:eastAsia="sv-SE"/>
        </w:rPr>
        <w:tab/>
      </w:r>
      <w:r w:rsidRPr="00645874">
        <w:rPr>
          <w:rFonts w:eastAsia="Malgun Gothic"/>
          <w:lang w:val="en-US" w:eastAsia="ko-KR"/>
        </w:rPr>
        <w:t>CA_2DL_48C_1UL_BCS0</w:t>
      </w:r>
      <w:r>
        <w:tab/>
      </w:r>
      <w:r>
        <w:fldChar w:fldCharType="begin"/>
      </w:r>
      <w:r>
        <w:instrText xml:space="preserve"> PAGEREF _Toc480378996 \h </w:instrText>
      </w:r>
      <w:r>
        <w:fldChar w:fldCharType="separate"/>
      </w:r>
      <w:r>
        <w:t>34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6.19.1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_Toc480378997 \h </w:instrText>
      </w:r>
      <w:r>
        <w:fldChar w:fldCharType="separate"/>
      </w:r>
      <w:r>
        <w:t>34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6.19.2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_Toc480378998 \h </w:instrText>
      </w:r>
      <w:r>
        <w:fldChar w:fldCharType="separate"/>
      </w:r>
      <w:r>
        <w:t>35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6.19.3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_Toc480378999 \h </w:instrText>
      </w:r>
      <w:r>
        <w:fldChar w:fldCharType="separate"/>
      </w:r>
      <w:r>
        <w:t>35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6.19.4</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_Toc480379000 \h </w:instrText>
      </w:r>
      <w:r>
        <w:fldChar w:fldCharType="separate"/>
      </w:r>
      <w:r>
        <w:t>35</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6.19.5</w:t>
      </w:r>
      <w:r w:rsidRPr="00D01873">
        <w:rPr>
          <w:rFonts w:asciiTheme="minorHAnsi" w:eastAsiaTheme="minorEastAsia" w:hAnsiTheme="minorHAnsi" w:cstheme="minorBidi"/>
          <w:sz w:val="22"/>
          <w:szCs w:val="22"/>
          <w:lang w:val="en-US" w:eastAsia="sv-SE"/>
        </w:rPr>
        <w:tab/>
      </w:r>
      <w:r w:rsidRPr="00645874">
        <w:rPr>
          <w:lang w:val="en-US"/>
        </w:rPr>
        <w:t>Blocking requirements</w:t>
      </w:r>
      <w:r>
        <w:tab/>
      </w:r>
      <w:r>
        <w:fldChar w:fldCharType="begin"/>
      </w:r>
      <w:r>
        <w:instrText xml:space="preserve"> PAGEREF _Toc480379001 \h </w:instrText>
      </w:r>
      <w:r>
        <w:fldChar w:fldCharType="separate"/>
      </w:r>
      <w:r>
        <w:t>35</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6.20</w:t>
      </w:r>
      <w:r w:rsidRPr="00D01873">
        <w:rPr>
          <w:rFonts w:asciiTheme="minorHAnsi" w:eastAsiaTheme="minorEastAsia" w:hAnsiTheme="minorHAnsi" w:cstheme="minorBidi"/>
          <w:sz w:val="22"/>
          <w:szCs w:val="22"/>
          <w:lang w:val="en-US" w:eastAsia="sv-SE"/>
        </w:rPr>
        <w:tab/>
      </w:r>
      <w:r w:rsidRPr="00645874">
        <w:rPr>
          <w:rFonts w:eastAsia="Malgun Gothic"/>
          <w:lang w:val="en-US" w:eastAsia="ko-KR"/>
        </w:rPr>
        <w:t>CA_3DL_48D_1UL_BCS0</w:t>
      </w:r>
      <w:r>
        <w:tab/>
      </w:r>
      <w:r>
        <w:fldChar w:fldCharType="begin"/>
      </w:r>
      <w:r>
        <w:instrText xml:space="preserve"> PAGEREF _Toc480379002 \h </w:instrText>
      </w:r>
      <w:r>
        <w:fldChar w:fldCharType="separate"/>
      </w:r>
      <w:r>
        <w:t>36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6.20.1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_Toc480379003 \h </w:instrText>
      </w:r>
      <w:r>
        <w:fldChar w:fldCharType="separate"/>
      </w:r>
      <w:r>
        <w:t>36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6.20.2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_Toc480379004 \h </w:instrText>
      </w:r>
      <w:r>
        <w:fldChar w:fldCharType="separate"/>
      </w:r>
      <w:r>
        <w:t>36</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6.20.3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_Toc480379005 \h </w:instrText>
      </w:r>
      <w:r>
        <w:fldChar w:fldCharType="separate"/>
      </w:r>
      <w:r>
        <w:t>37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6.20.4</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_Toc480379006 \h </w:instrText>
      </w:r>
      <w:r>
        <w:fldChar w:fldCharType="separate"/>
      </w:r>
      <w:r>
        <w:t>37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6.20.5</w:t>
      </w:r>
      <w:r w:rsidRPr="00D01873">
        <w:rPr>
          <w:rFonts w:asciiTheme="minorHAnsi" w:eastAsiaTheme="minorEastAsia" w:hAnsiTheme="minorHAnsi" w:cstheme="minorBidi"/>
          <w:sz w:val="22"/>
          <w:szCs w:val="22"/>
          <w:lang w:val="en-US" w:eastAsia="sv-SE"/>
        </w:rPr>
        <w:tab/>
      </w:r>
      <w:r w:rsidRPr="00645874">
        <w:rPr>
          <w:lang w:val="en-US"/>
        </w:rPr>
        <w:t>Blocking requirements</w:t>
      </w:r>
      <w:r>
        <w:tab/>
      </w:r>
      <w:r>
        <w:fldChar w:fldCharType="begin"/>
      </w:r>
      <w:r>
        <w:instrText xml:space="preserve"> PAGEREF _Toc480379007 \h </w:instrText>
      </w:r>
      <w:r>
        <w:fldChar w:fldCharType="separate"/>
      </w:r>
      <w:r>
        <w:t>37</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lastRenderedPageBreak/>
        <w:t>6.21</w:t>
      </w:r>
      <w:r w:rsidRPr="00D01873">
        <w:rPr>
          <w:rFonts w:asciiTheme="minorHAnsi" w:eastAsiaTheme="minorEastAsia" w:hAnsiTheme="minorHAnsi" w:cstheme="minorBidi"/>
          <w:sz w:val="22"/>
          <w:szCs w:val="22"/>
          <w:lang w:val="en-US" w:eastAsia="sv-SE"/>
        </w:rPr>
        <w:tab/>
      </w:r>
      <w:r w:rsidRPr="00645874">
        <w:rPr>
          <w:rFonts w:eastAsia="Malgun Gothic"/>
          <w:lang w:val="en-US" w:eastAsia="ko-KR"/>
        </w:rPr>
        <w:t>CA_4DL_48E_1UL_BCS0</w:t>
      </w:r>
      <w:r>
        <w:tab/>
      </w:r>
      <w:r>
        <w:fldChar w:fldCharType="begin"/>
      </w:r>
      <w:r>
        <w:instrText xml:space="preserve"> PAGEREF _Toc480379008 \h </w:instrText>
      </w:r>
      <w:r>
        <w:fldChar w:fldCharType="separate"/>
      </w:r>
      <w:r>
        <w:t>38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6.21.1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_Toc480379009 \h </w:instrText>
      </w:r>
      <w:r>
        <w:fldChar w:fldCharType="separate"/>
      </w:r>
      <w:r>
        <w:t>38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6.21.2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_Toc480379010 \h </w:instrText>
      </w:r>
      <w:r>
        <w:fldChar w:fldCharType="separate"/>
      </w:r>
      <w:r>
        <w:t>38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6.21.3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_Toc480379011 \h </w:instrText>
      </w:r>
      <w:r>
        <w:fldChar w:fldCharType="separate"/>
      </w:r>
      <w:r>
        <w:t>39</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6.21.4</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_Toc480379012 \h </w:instrText>
      </w:r>
      <w:r>
        <w:fldChar w:fldCharType="separate"/>
      </w:r>
      <w:r>
        <w:t>39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6.21.5</w:t>
      </w:r>
      <w:r w:rsidRPr="00D01873">
        <w:rPr>
          <w:rFonts w:asciiTheme="minorHAnsi" w:eastAsiaTheme="minorEastAsia" w:hAnsiTheme="minorHAnsi" w:cstheme="minorBidi"/>
          <w:sz w:val="22"/>
          <w:szCs w:val="22"/>
          <w:lang w:val="en-US" w:eastAsia="sv-SE"/>
        </w:rPr>
        <w:tab/>
      </w:r>
      <w:r w:rsidRPr="00645874">
        <w:rPr>
          <w:lang w:val="en-US"/>
        </w:rPr>
        <w:t>Blocking requirements</w:t>
      </w:r>
      <w:r>
        <w:tab/>
      </w:r>
      <w:r>
        <w:fldChar w:fldCharType="begin"/>
      </w:r>
      <w:r>
        <w:instrText xml:space="preserve"> PAGEREF _Toc480379013 \h </w:instrText>
      </w:r>
      <w:r>
        <w:fldChar w:fldCharType="separate"/>
      </w:r>
      <w:r>
        <w:t>39</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6.22</w:t>
      </w:r>
      <w:r w:rsidRPr="00D01873">
        <w:rPr>
          <w:rFonts w:asciiTheme="minorHAnsi" w:eastAsiaTheme="minorEastAsia" w:hAnsiTheme="minorHAnsi" w:cstheme="minorBidi"/>
          <w:sz w:val="22"/>
          <w:szCs w:val="22"/>
          <w:lang w:val="en-US" w:eastAsia="sv-SE"/>
        </w:rPr>
        <w:tab/>
      </w:r>
      <w:r w:rsidRPr="00645874">
        <w:rPr>
          <w:rFonts w:eastAsia="Malgun Gothic"/>
          <w:lang w:val="en-US" w:eastAsia="ko-KR"/>
        </w:rPr>
        <w:t>CA_5DL_48F_1UL_BCS0</w:t>
      </w:r>
      <w:r>
        <w:tab/>
      </w:r>
      <w:r>
        <w:fldChar w:fldCharType="begin"/>
      </w:r>
      <w:r>
        <w:instrText xml:space="preserve"> PAGEREF _Toc480379014 \h </w:instrText>
      </w:r>
      <w:r>
        <w:fldChar w:fldCharType="separate"/>
      </w:r>
      <w:r>
        <w:t>40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6.22.1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_Toc480379015 \h </w:instrText>
      </w:r>
      <w:r>
        <w:fldChar w:fldCharType="separate"/>
      </w:r>
      <w:r>
        <w:t>40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6.22.2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_Toc480379016 \h </w:instrText>
      </w:r>
      <w:r>
        <w:fldChar w:fldCharType="separate"/>
      </w:r>
      <w:r>
        <w:t>40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6.22.3</w:t>
      </w:r>
      <w:r w:rsidRPr="00D01873">
        <w:rPr>
          <w:rFonts w:asciiTheme="minorHAnsi" w:eastAsiaTheme="minorEastAsia" w:hAnsiTheme="minorHAnsi" w:cstheme="minorBidi"/>
          <w:sz w:val="22"/>
          <w:szCs w:val="22"/>
          <w:lang w:val="en-US"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_Toc480379017 \h </w:instrText>
      </w:r>
      <w:r>
        <w:fldChar w:fldCharType="separate"/>
      </w:r>
      <w:r>
        <w:t>40</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6.22.4</w:t>
      </w:r>
      <w:r w:rsidRPr="00D01873">
        <w:rPr>
          <w:rFonts w:asciiTheme="minorHAnsi" w:eastAsiaTheme="minorEastAsia" w:hAnsiTheme="minorHAnsi" w:cstheme="minorBidi"/>
          <w:sz w:val="22"/>
          <w:szCs w:val="22"/>
          <w:lang w:val="en-US" w:eastAsia="sv-SE"/>
        </w:rPr>
        <w:tab/>
      </w:r>
      <w:r w:rsidRPr="00645874">
        <w:rPr>
          <w:lang w:val="en-US"/>
        </w:rPr>
        <w:t>REFSENS requirements</w:t>
      </w:r>
      <w:r>
        <w:tab/>
      </w:r>
      <w:r>
        <w:fldChar w:fldCharType="begin"/>
      </w:r>
      <w:r>
        <w:instrText xml:space="preserve"> PAGEREF _Toc480379018 \h </w:instrText>
      </w:r>
      <w:r>
        <w:fldChar w:fldCharType="separate"/>
      </w:r>
      <w:r>
        <w:t>41</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6.22.5</w:t>
      </w:r>
      <w:r w:rsidRPr="00D01873">
        <w:rPr>
          <w:rFonts w:asciiTheme="minorHAnsi" w:eastAsiaTheme="minorEastAsia" w:hAnsiTheme="minorHAnsi" w:cstheme="minorBidi"/>
          <w:sz w:val="22"/>
          <w:szCs w:val="22"/>
          <w:lang w:val="en-US" w:eastAsia="sv-SE"/>
        </w:rPr>
        <w:tab/>
      </w:r>
      <w:r w:rsidRPr="00645874">
        <w:rPr>
          <w:lang w:val="en-US"/>
        </w:rPr>
        <w:t>Blocking requirements</w:t>
      </w:r>
      <w:r>
        <w:tab/>
      </w:r>
      <w:r>
        <w:fldChar w:fldCharType="begin"/>
      </w:r>
      <w:r>
        <w:instrText xml:space="preserve"> PAGEREF _Toc480379019 \h </w:instrText>
      </w:r>
      <w:r>
        <w:fldChar w:fldCharType="separate"/>
      </w:r>
      <w:r>
        <w:t>41</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6.23</w:t>
      </w:r>
      <w:r w:rsidRPr="00D01873">
        <w:rPr>
          <w:rFonts w:asciiTheme="minorHAnsi" w:eastAsiaTheme="minorEastAsia" w:hAnsiTheme="minorHAnsi" w:cstheme="minorBidi"/>
          <w:sz w:val="22"/>
          <w:szCs w:val="22"/>
          <w:lang w:val="en-US" w:eastAsia="sv-SE"/>
        </w:rPr>
        <w:tab/>
      </w:r>
      <w:r w:rsidRPr="00645874">
        <w:rPr>
          <w:lang w:val="es-ES"/>
        </w:rPr>
        <w:t>CA_4DL_46E_0UL_BCS1</w:t>
      </w:r>
      <w:r>
        <w:tab/>
      </w:r>
      <w:r>
        <w:fldChar w:fldCharType="begin"/>
      </w:r>
      <w:r>
        <w:instrText xml:space="preserve"> PAGEREF _Toc480379020 \h </w:instrText>
      </w:r>
      <w:r>
        <w:fldChar w:fldCharType="separate"/>
      </w:r>
      <w:r>
        <w:t>41</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6.23.1</w:t>
      </w:r>
      <w:r w:rsidRPr="00D01873">
        <w:rPr>
          <w:rFonts w:asciiTheme="minorHAnsi" w:eastAsiaTheme="minorEastAsia" w:hAnsiTheme="minorHAnsi" w:cstheme="minorBidi"/>
          <w:sz w:val="22"/>
          <w:szCs w:val="22"/>
          <w:lang w:val="en-US" w:eastAsia="sv-SE"/>
        </w:rPr>
        <w:tab/>
      </w:r>
      <w:r w:rsidRPr="00645874">
        <w:rPr>
          <w:lang w:val="en-US"/>
        </w:rPr>
        <w:t>Operating bands for CA</w:t>
      </w:r>
      <w:r>
        <w:tab/>
      </w:r>
      <w:r>
        <w:fldChar w:fldCharType="begin"/>
      </w:r>
      <w:r>
        <w:instrText xml:space="preserve"> PAGEREF _Toc480379021 \h </w:instrText>
      </w:r>
      <w:r>
        <w:fldChar w:fldCharType="separate"/>
      </w:r>
      <w:r>
        <w:t>41</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6.23.2</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_Toc480379022 \h </w:instrText>
      </w:r>
      <w:r>
        <w:fldChar w:fldCharType="separate"/>
      </w:r>
      <w:r>
        <w:t>42</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rPr>
        <w:t>6.24</w:t>
      </w:r>
      <w:r w:rsidRPr="00D01873">
        <w:rPr>
          <w:rFonts w:asciiTheme="minorHAnsi" w:eastAsiaTheme="minorEastAsia" w:hAnsiTheme="minorHAnsi" w:cstheme="minorBidi"/>
          <w:sz w:val="22"/>
          <w:szCs w:val="22"/>
          <w:lang w:val="en-US" w:eastAsia="sv-SE"/>
        </w:rPr>
        <w:tab/>
      </w:r>
      <w:r w:rsidRPr="00645874">
        <w:rPr>
          <w:lang w:val="en-US"/>
        </w:rPr>
        <w:t>CA_3DL_41A-41C_2UL_41C_BCS0</w:t>
      </w:r>
      <w:r>
        <w:tab/>
      </w:r>
      <w:r>
        <w:fldChar w:fldCharType="begin"/>
      </w:r>
      <w:r>
        <w:instrText xml:space="preserve"> PAGEREF _Toc480379023 \h </w:instrText>
      </w:r>
      <w:r>
        <w:fldChar w:fldCharType="separate"/>
      </w:r>
      <w:r>
        <w:t>42</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6.24.1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_Toc480379024 \h </w:instrText>
      </w:r>
      <w:r>
        <w:fldChar w:fldCharType="separate"/>
      </w:r>
      <w:r>
        <w:t>42</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6.24.</w:t>
      </w:r>
      <w:r w:rsidRPr="00645874">
        <w:rPr>
          <w:lang w:val="en-US" w:eastAsia="zh-TW"/>
        </w:rPr>
        <w:t>2</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Co-existence studies</w:t>
      </w:r>
      <w:r>
        <w:tab/>
      </w:r>
      <w:r>
        <w:fldChar w:fldCharType="begin"/>
      </w:r>
      <w:r>
        <w:instrText xml:space="preserve"> PAGEREF _Toc480379025 \h </w:instrText>
      </w:r>
      <w:r>
        <w:fldChar w:fldCharType="separate"/>
      </w:r>
      <w:r>
        <w:t>42</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6.24.</w:t>
      </w:r>
      <w:r w:rsidRPr="00645874">
        <w:rPr>
          <w:lang w:val="en-US" w:eastAsia="zh-TW"/>
        </w:rPr>
        <w:t>3</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∆TIB and ∆RIB values</w:t>
      </w:r>
      <w:r>
        <w:tab/>
      </w:r>
      <w:r>
        <w:fldChar w:fldCharType="begin"/>
      </w:r>
      <w:r>
        <w:instrText xml:space="preserve"> PAGEREF _Toc480379026 \h </w:instrText>
      </w:r>
      <w:r>
        <w:fldChar w:fldCharType="separate"/>
      </w:r>
      <w:r>
        <w:t>43</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6.24.</w:t>
      </w:r>
      <w:r w:rsidRPr="00645874">
        <w:rPr>
          <w:lang w:val="en-US" w:eastAsia="zh-TW"/>
        </w:rPr>
        <w:t>4</w:t>
      </w:r>
      <w:r w:rsidRPr="00D01873">
        <w:rPr>
          <w:rFonts w:asciiTheme="minorHAnsi" w:eastAsiaTheme="minorEastAsia" w:hAnsiTheme="minorHAnsi" w:cstheme="minorBidi"/>
          <w:sz w:val="22"/>
          <w:szCs w:val="22"/>
          <w:lang w:val="en-US" w:eastAsia="sv-SE"/>
        </w:rPr>
        <w:tab/>
      </w:r>
      <w:r w:rsidRPr="00645874">
        <w:rPr>
          <w:lang w:val="en-US"/>
        </w:rPr>
        <w:t xml:space="preserve"> </w:t>
      </w:r>
      <w:r w:rsidRPr="00645874">
        <w:rPr>
          <w:lang w:val="en-US" w:eastAsia="zh-TW"/>
        </w:rPr>
        <w:t>REFSENS requirements</w:t>
      </w:r>
      <w:r>
        <w:tab/>
      </w:r>
      <w:r>
        <w:fldChar w:fldCharType="begin"/>
      </w:r>
      <w:r>
        <w:instrText xml:space="preserve"> PAGEREF _Toc480379027 \h </w:instrText>
      </w:r>
      <w:r>
        <w:fldChar w:fldCharType="separate"/>
      </w:r>
      <w:r>
        <w:t>43</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rPr>
        <w:t>6.25</w:t>
      </w:r>
      <w:r>
        <w:rPr>
          <w:rFonts w:asciiTheme="minorHAnsi" w:eastAsiaTheme="minorEastAsia" w:hAnsiTheme="minorHAnsi" w:cstheme="minorBidi"/>
          <w:sz w:val="22"/>
          <w:szCs w:val="22"/>
          <w:lang w:val="sv-SE" w:eastAsia="sv-SE"/>
        </w:rPr>
        <w:tab/>
      </w:r>
      <w:r w:rsidRPr="00645874">
        <w:rPr>
          <w:bCs/>
          <w:lang w:val="en-US"/>
        </w:rPr>
        <w:t>CA_4DL_41E_2UL_41C_BCS0</w:t>
      </w:r>
      <w:r>
        <w:tab/>
      </w:r>
      <w:r>
        <w:fldChar w:fldCharType="begin"/>
      </w:r>
      <w:r>
        <w:instrText xml:space="preserve"> PAGEREF _Toc480379028 \h </w:instrText>
      </w:r>
      <w:r>
        <w:fldChar w:fldCharType="separate"/>
      </w:r>
      <w:r>
        <w:t>43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6.25.1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_Toc480379029 \h </w:instrText>
      </w:r>
      <w:r>
        <w:fldChar w:fldCharType="separate"/>
      </w:r>
      <w:r>
        <w:t>43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6.25.</w:t>
      </w:r>
      <w:r w:rsidRPr="00645874">
        <w:rPr>
          <w:lang w:val="en-US" w:eastAsia="zh-TW"/>
        </w:rPr>
        <w:t>2</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Co-existence studies</w:t>
      </w:r>
      <w:r>
        <w:tab/>
      </w:r>
      <w:r>
        <w:fldChar w:fldCharType="begin"/>
      </w:r>
      <w:r>
        <w:instrText xml:space="preserve"> PAGEREF _Toc480379030 \h </w:instrText>
      </w:r>
      <w:r>
        <w:fldChar w:fldCharType="separate"/>
      </w:r>
      <w:r>
        <w:t>43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6.25.</w:t>
      </w:r>
      <w:r w:rsidRPr="00645874">
        <w:rPr>
          <w:lang w:val="en-US" w:eastAsia="zh-TW"/>
        </w:rPr>
        <w:t>3</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∆TIB and ∆RIB values</w:t>
      </w:r>
      <w:r>
        <w:tab/>
      </w:r>
      <w:r>
        <w:fldChar w:fldCharType="begin"/>
      </w:r>
      <w:r>
        <w:instrText xml:space="preserve"> PAGEREF _Toc480379031 \h </w:instrText>
      </w:r>
      <w:r>
        <w:fldChar w:fldCharType="separate"/>
      </w:r>
      <w:r>
        <w:t>43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6.25.</w:t>
      </w:r>
      <w:r w:rsidRPr="00645874">
        <w:rPr>
          <w:lang w:val="en-US" w:eastAsia="zh-TW"/>
        </w:rPr>
        <w:t>4</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REFSENS requirements</w:t>
      </w:r>
      <w:r>
        <w:tab/>
      </w:r>
      <w:r>
        <w:fldChar w:fldCharType="begin"/>
      </w:r>
      <w:r>
        <w:instrText xml:space="preserve"> PAGEREF _Toc480379032 \h </w:instrText>
      </w:r>
      <w:r>
        <w:fldChar w:fldCharType="separate"/>
      </w:r>
      <w:r>
        <w:t>43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6.25.</w:t>
      </w:r>
      <w:r w:rsidRPr="00645874">
        <w:rPr>
          <w:lang w:val="en-US" w:eastAsia="zh-TW"/>
        </w:rPr>
        <w:t>5</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Blocking requirements</w:t>
      </w:r>
      <w:r>
        <w:tab/>
      </w:r>
      <w:r>
        <w:fldChar w:fldCharType="begin"/>
      </w:r>
      <w:r>
        <w:instrText xml:space="preserve"> PAGEREF _Toc480379033 \h </w:instrText>
      </w:r>
      <w:r>
        <w:fldChar w:fldCharType="separate"/>
      </w:r>
      <w:r>
        <w:t>44</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rPr>
        <w:t>6.26</w:t>
      </w:r>
      <w:r>
        <w:rPr>
          <w:rFonts w:asciiTheme="minorHAnsi" w:eastAsiaTheme="minorEastAsia" w:hAnsiTheme="minorHAnsi" w:cstheme="minorBidi"/>
          <w:sz w:val="22"/>
          <w:szCs w:val="22"/>
          <w:lang w:val="sv-SE" w:eastAsia="sv-SE"/>
        </w:rPr>
        <w:tab/>
      </w:r>
      <w:r w:rsidRPr="00645874">
        <w:rPr>
          <w:bCs/>
          <w:lang w:val="en-US"/>
        </w:rPr>
        <w:t>CA_5DL_41C-41D_2UL_41C_BCS0</w:t>
      </w:r>
      <w:r>
        <w:tab/>
      </w:r>
      <w:r>
        <w:fldChar w:fldCharType="begin"/>
      </w:r>
      <w:r>
        <w:instrText xml:space="preserve"> PAGEREF _Toc480379034 \h </w:instrText>
      </w:r>
      <w:r>
        <w:fldChar w:fldCharType="separate"/>
      </w:r>
      <w:r>
        <w:t>44</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6.26.1</w:t>
      </w:r>
      <w:r w:rsidRPr="00D01873">
        <w:rPr>
          <w:rFonts w:asciiTheme="minorHAnsi" w:eastAsiaTheme="minorEastAsia" w:hAnsiTheme="minorHAnsi" w:cstheme="minorBidi"/>
          <w:sz w:val="22"/>
          <w:szCs w:val="22"/>
          <w:lang w:val="en-US" w:eastAsia="sv-SE"/>
        </w:rPr>
        <w:tab/>
      </w:r>
      <w:r w:rsidRPr="00645874">
        <w:rPr>
          <w:lang w:val="en-US"/>
        </w:rPr>
        <w:t>Channel bandwidths per operating band for CA</w:t>
      </w:r>
      <w:r>
        <w:tab/>
      </w:r>
      <w:r>
        <w:fldChar w:fldCharType="begin"/>
      </w:r>
      <w:r>
        <w:instrText xml:space="preserve"> PAGEREF _Toc480379035 \h </w:instrText>
      </w:r>
      <w:r>
        <w:fldChar w:fldCharType="separate"/>
      </w:r>
      <w:r>
        <w:t>44</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6.26.</w:t>
      </w:r>
      <w:r w:rsidRPr="00645874">
        <w:rPr>
          <w:lang w:val="en-US" w:eastAsia="zh-TW"/>
        </w:rPr>
        <w:t>2</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Co-existence studies</w:t>
      </w:r>
      <w:r>
        <w:tab/>
      </w:r>
      <w:r>
        <w:fldChar w:fldCharType="begin"/>
      </w:r>
      <w:r>
        <w:instrText xml:space="preserve"> PAGEREF _Toc480379036 \h </w:instrText>
      </w:r>
      <w:r>
        <w:fldChar w:fldCharType="separate"/>
      </w:r>
      <w:r>
        <w:t>44</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6.26.</w:t>
      </w:r>
      <w:r w:rsidRPr="00645874">
        <w:rPr>
          <w:lang w:val="en-US" w:eastAsia="zh-TW"/>
        </w:rPr>
        <w:t>3</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∆TIB and ∆RIB values</w:t>
      </w:r>
      <w:r>
        <w:tab/>
      </w:r>
      <w:r>
        <w:fldChar w:fldCharType="begin"/>
      </w:r>
      <w:r>
        <w:instrText xml:space="preserve"> PAGEREF _Toc480379037 \h </w:instrText>
      </w:r>
      <w:r>
        <w:fldChar w:fldCharType="separate"/>
      </w:r>
      <w:r>
        <w:t>45</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6.26.</w:t>
      </w:r>
      <w:r w:rsidRPr="00645874">
        <w:rPr>
          <w:lang w:val="en-US" w:eastAsia="zh-TW"/>
        </w:rPr>
        <w:t>4</w:t>
      </w:r>
      <w:r>
        <w:rPr>
          <w:rFonts w:asciiTheme="minorHAnsi" w:eastAsiaTheme="minorEastAsia" w:hAnsiTheme="minorHAnsi" w:cstheme="minorBidi"/>
          <w:sz w:val="22"/>
          <w:szCs w:val="22"/>
          <w:lang w:val="sv-SE" w:eastAsia="sv-SE"/>
        </w:rPr>
        <w:tab/>
      </w:r>
      <w:r w:rsidRPr="00645874">
        <w:rPr>
          <w:lang w:val="en-US"/>
        </w:rPr>
        <w:t xml:space="preserve"> </w:t>
      </w:r>
      <w:r w:rsidRPr="00645874">
        <w:rPr>
          <w:lang w:val="en-US" w:eastAsia="zh-TW"/>
        </w:rPr>
        <w:t>REFSENS requirements</w:t>
      </w:r>
      <w:r>
        <w:tab/>
      </w:r>
      <w:r>
        <w:fldChar w:fldCharType="begin"/>
      </w:r>
      <w:r>
        <w:instrText xml:space="preserve"> PAGEREF _Toc480379038 \h </w:instrText>
      </w:r>
      <w:r>
        <w:fldChar w:fldCharType="separate"/>
      </w:r>
      <w:r>
        <w:t>45</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eastAsia="zh-CN"/>
        </w:rPr>
        <w:t>6.27</w:t>
      </w:r>
      <w:r>
        <w:rPr>
          <w:rFonts w:asciiTheme="minorHAnsi" w:eastAsiaTheme="minorEastAsia" w:hAnsiTheme="minorHAnsi" w:cstheme="minorBidi"/>
          <w:sz w:val="22"/>
          <w:szCs w:val="22"/>
          <w:lang w:val="sv-SE" w:eastAsia="sv-SE"/>
        </w:rPr>
        <w:tab/>
      </w:r>
      <w:r w:rsidRPr="00645874">
        <w:rPr>
          <w:lang w:val="en-US" w:eastAsia="zh-CN"/>
        </w:rPr>
        <w:t>CA_48A-</w:t>
      </w:r>
      <w:r w:rsidRPr="00645874">
        <w:rPr>
          <w:lang w:val="pl-PL" w:eastAsia="zh-CN"/>
        </w:rPr>
        <w:t>48A</w:t>
      </w:r>
      <w:r w:rsidRPr="00645874">
        <w:rPr>
          <w:lang w:val="en-US" w:eastAsia="zh-CN"/>
        </w:rPr>
        <w:t>_1UL_BCS0</w:t>
      </w:r>
      <w:r>
        <w:tab/>
      </w:r>
      <w:r>
        <w:fldChar w:fldCharType="begin"/>
      </w:r>
      <w:r>
        <w:instrText xml:space="preserve"> PAGEREF _Toc480379039 \h </w:instrText>
      </w:r>
      <w:r>
        <w:fldChar w:fldCharType="separate"/>
      </w:r>
      <w:r>
        <w:t>45</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6.27.1</w:t>
      </w:r>
      <w:r>
        <w:rPr>
          <w:rFonts w:asciiTheme="minorHAnsi" w:eastAsiaTheme="minorEastAsia" w:hAnsiTheme="minorHAnsi" w:cstheme="minorBidi"/>
          <w:sz w:val="22"/>
          <w:szCs w:val="22"/>
          <w:lang w:val="sv-SE" w:eastAsia="sv-SE"/>
        </w:rPr>
        <w:tab/>
      </w:r>
      <w:r w:rsidRPr="00645874">
        <w:rPr>
          <w:lang w:val="en-US"/>
        </w:rPr>
        <w:t>Channel bandwidths for CA_48A-48A</w:t>
      </w:r>
      <w:r>
        <w:tab/>
      </w:r>
      <w:r>
        <w:fldChar w:fldCharType="begin"/>
      </w:r>
      <w:r>
        <w:instrText xml:space="preserve"> PAGEREF _Toc480379040 \h </w:instrText>
      </w:r>
      <w:r>
        <w:fldChar w:fldCharType="separate"/>
      </w:r>
      <w:r>
        <w:t>45</w:t>
      </w:r>
      <w:r>
        <w:fldChar w:fldCharType="end"/>
      </w:r>
    </w:p>
    <w:p w:rsidR="00876355" w:rsidRDefault="00876355">
      <w:pPr>
        <w:pStyle w:val="TOC3"/>
        <w:rPr>
          <w:rFonts w:asciiTheme="minorHAnsi" w:eastAsiaTheme="minorEastAsia" w:hAnsiTheme="minorHAnsi" w:cstheme="minorBidi"/>
          <w:sz w:val="22"/>
          <w:szCs w:val="22"/>
          <w:lang w:val="sv-SE" w:eastAsia="sv-SE"/>
        </w:rPr>
      </w:pPr>
      <w:r>
        <w:t>6.27.2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_Toc480379041 \h </w:instrText>
      </w:r>
      <w:r>
        <w:fldChar w:fldCharType="separate"/>
      </w:r>
      <w:r>
        <w:t>45</w:t>
      </w:r>
      <w:r>
        <w:fldChar w:fldCharType="end"/>
      </w:r>
    </w:p>
    <w:p w:rsidR="00876355" w:rsidRDefault="00876355">
      <w:pPr>
        <w:pStyle w:val="TOC3"/>
        <w:rPr>
          <w:rFonts w:asciiTheme="minorHAnsi" w:eastAsiaTheme="minorEastAsia" w:hAnsiTheme="minorHAnsi" w:cstheme="minorBidi"/>
          <w:sz w:val="22"/>
          <w:szCs w:val="22"/>
          <w:lang w:val="sv-SE" w:eastAsia="sv-SE"/>
        </w:rPr>
      </w:pPr>
      <w:r>
        <w:t>6.27.3</w:t>
      </w:r>
      <w:r>
        <w:rPr>
          <w:rFonts w:asciiTheme="minorHAnsi" w:eastAsiaTheme="minorEastAsia" w:hAnsiTheme="minorHAnsi" w:cstheme="minorBidi"/>
          <w:sz w:val="22"/>
          <w:szCs w:val="22"/>
          <w:lang w:val="sv-SE" w:eastAsia="sv-SE"/>
        </w:rPr>
        <w:tab/>
      </w:r>
      <w:r>
        <w:rPr>
          <w:lang w:eastAsia="ja-JP"/>
        </w:rPr>
        <w:t>REFSENS requirements</w:t>
      </w:r>
      <w:r>
        <w:tab/>
      </w:r>
      <w:r>
        <w:fldChar w:fldCharType="begin"/>
      </w:r>
      <w:r>
        <w:instrText xml:space="preserve"> PAGEREF _Toc480379042 \h </w:instrText>
      </w:r>
      <w:r>
        <w:fldChar w:fldCharType="separate"/>
      </w:r>
      <w:r>
        <w:t>46</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eastAsia="zh-CN"/>
        </w:rPr>
        <w:t>6.28</w:t>
      </w:r>
      <w:r>
        <w:rPr>
          <w:rFonts w:asciiTheme="minorHAnsi" w:eastAsiaTheme="minorEastAsia" w:hAnsiTheme="minorHAnsi" w:cstheme="minorBidi"/>
          <w:sz w:val="22"/>
          <w:szCs w:val="22"/>
          <w:lang w:val="sv-SE" w:eastAsia="sv-SE"/>
        </w:rPr>
        <w:tab/>
      </w:r>
      <w:r w:rsidRPr="00645874">
        <w:rPr>
          <w:lang w:val="en-US" w:eastAsia="zh-CN"/>
        </w:rPr>
        <w:t>CA_48A-</w:t>
      </w:r>
      <w:r w:rsidRPr="00645874">
        <w:rPr>
          <w:lang w:val="pl-PL" w:eastAsia="zh-CN"/>
        </w:rPr>
        <w:t>48C</w:t>
      </w:r>
      <w:r w:rsidRPr="00645874">
        <w:rPr>
          <w:lang w:val="en-US" w:eastAsia="zh-CN"/>
        </w:rPr>
        <w:t>_1UL_BCS0</w:t>
      </w:r>
      <w:r>
        <w:tab/>
      </w:r>
      <w:r>
        <w:fldChar w:fldCharType="begin"/>
      </w:r>
      <w:r>
        <w:instrText xml:space="preserve"> PAGEREF _Toc480379043 \h </w:instrText>
      </w:r>
      <w:r>
        <w:fldChar w:fldCharType="separate"/>
      </w:r>
      <w:r>
        <w:t>46</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6.28.1</w:t>
      </w:r>
      <w:r>
        <w:rPr>
          <w:rFonts w:asciiTheme="minorHAnsi" w:eastAsiaTheme="minorEastAsia" w:hAnsiTheme="minorHAnsi" w:cstheme="minorBidi"/>
          <w:sz w:val="22"/>
          <w:szCs w:val="22"/>
          <w:lang w:val="sv-SE" w:eastAsia="sv-SE"/>
        </w:rPr>
        <w:tab/>
      </w:r>
      <w:r w:rsidRPr="00645874">
        <w:rPr>
          <w:lang w:val="en-US"/>
        </w:rPr>
        <w:t>Channel bandwidths for CA_48A-48C</w:t>
      </w:r>
      <w:r>
        <w:tab/>
      </w:r>
      <w:r>
        <w:fldChar w:fldCharType="begin"/>
      </w:r>
      <w:r>
        <w:instrText xml:space="preserve"> PAGEREF _Toc480379044 \h </w:instrText>
      </w:r>
      <w:r>
        <w:fldChar w:fldCharType="separate"/>
      </w:r>
      <w:r>
        <w:t>46</w:t>
      </w:r>
      <w:r>
        <w:fldChar w:fldCharType="end"/>
      </w:r>
    </w:p>
    <w:p w:rsidR="00876355" w:rsidRDefault="00876355">
      <w:pPr>
        <w:pStyle w:val="TOC3"/>
        <w:rPr>
          <w:rFonts w:asciiTheme="minorHAnsi" w:eastAsiaTheme="minorEastAsia" w:hAnsiTheme="minorHAnsi" w:cstheme="minorBidi"/>
          <w:sz w:val="22"/>
          <w:szCs w:val="22"/>
          <w:lang w:val="sv-SE" w:eastAsia="sv-SE"/>
        </w:rPr>
      </w:pPr>
      <w:r>
        <w:t>6.28.2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_Toc480379045 \h </w:instrText>
      </w:r>
      <w:r>
        <w:fldChar w:fldCharType="separate"/>
      </w:r>
      <w:r>
        <w:t>46</w:t>
      </w:r>
      <w:r>
        <w:fldChar w:fldCharType="end"/>
      </w:r>
    </w:p>
    <w:p w:rsidR="00876355" w:rsidRDefault="00876355">
      <w:pPr>
        <w:pStyle w:val="TOC3"/>
        <w:rPr>
          <w:rFonts w:asciiTheme="minorHAnsi" w:eastAsiaTheme="minorEastAsia" w:hAnsiTheme="minorHAnsi" w:cstheme="minorBidi"/>
          <w:sz w:val="22"/>
          <w:szCs w:val="22"/>
          <w:lang w:val="sv-SE" w:eastAsia="sv-SE"/>
        </w:rPr>
      </w:pPr>
      <w:r>
        <w:t>6.28.3</w:t>
      </w:r>
      <w:r>
        <w:rPr>
          <w:rFonts w:asciiTheme="minorHAnsi" w:eastAsiaTheme="minorEastAsia" w:hAnsiTheme="minorHAnsi" w:cstheme="minorBidi"/>
          <w:sz w:val="22"/>
          <w:szCs w:val="22"/>
          <w:lang w:val="sv-SE" w:eastAsia="sv-SE"/>
        </w:rPr>
        <w:tab/>
      </w:r>
      <w:r>
        <w:rPr>
          <w:lang w:eastAsia="ja-JP"/>
        </w:rPr>
        <w:t>REFSENS requirements</w:t>
      </w:r>
      <w:r>
        <w:tab/>
      </w:r>
      <w:r>
        <w:fldChar w:fldCharType="begin"/>
      </w:r>
      <w:r>
        <w:instrText xml:space="preserve"> PAGEREF _Toc480379046 \h </w:instrText>
      </w:r>
      <w:r>
        <w:fldChar w:fldCharType="separate"/>
      </w:r>
      <w:r>
        <w:t>47</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eastAsia="zh-CN"/>
        </w:rPr>
        <w:t>6.29</w:t>
      </w:r>
      <w:r w:rsidRPr="00D01873">
        <w:rPr>
          <w:rFonts w:asciiTheme="minorHAnsi" w:eastAsiaTheme="minorEastAsia" w:hAnsiTheme="minorHAnsi" w:cstheme="minorBidi"/>
          <w:sz w:val="22"/>
          <w:szCs w:val="22"/>
          <w:lang w:val="en-US" w:eastAsia="sv-SE"/>
        </w:rPr>
        <w:tab/>
      </w:r>
      <w:r w:rsidRPr="00645874">
        <w:rPr>
          <w:lang w:val="en-US" w:eastAsia="zh-CN"/>
        </w:rPr>
        <w:t>CA_48A-</w:t>
      </w:r>
      <w:r w:rsidRPr="00645874">
        <w:rPr>
          <w:lang w:val="pl-PL" w:eastAsia="zh-CN"/>
        </w:rPr>
        <w:t>48D</w:t>
      </w:r>
      <w:r w:rsidRPr="00645874">
        <w:rPr>
          <w:lang w:val="en-US" w:eastAsia="zh-CN"/>
        </w:rPr>
        <w:t>_1UL_BCS0</w:t>
      </w:r>
      <w:r>
        <w:tab/>
      </w:r>
      <w:r>
        <w:fldChar w:fldCharType="begin"/>
      </w:r>
      <w:r>
        <w:instrText xml:space="preserve"> PAGEREF _Toc480379047 \h </w:instrText>
      </w:r>
      <w:r>
        <w:fldChar w:fldCharType="separate"/>
      </w:r>
      <w:r>
        <w:t>47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6.29.1</w:t>
      </w:r>
      <w:r w:rsidRPr="00D01873">
        <w:rPr>
          <w:rFonts w:asciiTheme="minorHAnsi" w:eastAsiaTheme="minorEastAsia" w:hAnsiTheme="minorHAnsi" w:cstheme="minorBidi"/>
          <w:sz w:val="22"/>
          <w:szCs w:val="22"/>
          <w:lang w:val="en-US" w:eastAsia="sv-SE"/>
        </w:rPr>
        <w:tab/>
      </w:r>
      <w:r w:rsidRPr="00645874">
        <w:rPr>
          <w:lang w:val="en-US"/>
        </w:rPr>
        <w:t>Channel bandwidths for CA_48A-48D</w:t>
      </w:r>
      <w:r>
        <w:tab/>
      </w:r>
      <w:r>
        <w:fldChar w:fldCharType="begin"/>
      </w:r>
      <w:r>
        <w:instrText xml:space="preserve"> PAGEREF _Toc480379048 \h </w:instrText>
      </w:r>
      <w:r>
        <w:fldChar w:fldCharType="separate"/>
      </w:r>
      <w:r>
        <w:t>47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6.29.2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_Toc480379049 \h </w:instrText>
      </w:r>
      <w:r>
        <w:fldChar w:fldCharType="separate"/>
      </w:r>
      <w:r>
        <w:t>47</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6.29.3</w:t>
      </w:r>
      <w:r w:rsidRPr="00D01873">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_Toc480379050 \h </w:instrText>
      </w:r>
      <w:r>
        <w:fldChar w:fldCharType="separate"/>
      </w:r>
      <w:r>
        <w:t>48</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eastAsia="zh-CN"/>
        </w:rPr>
        <w:t>6.30</w:t>
      </w:r>
      <w:r w:rsidRPr="00D01873">
        <w:rPr>
          <w:rFonts w:asciiTheme="minorHAnsi" w:eastAsiaTheme="minorEastAsia" w:hAnsiTheme="minorHAnsi" w:cstheme="minorBidi"/>
          <w:sz w:val="22"/>
          <w:szCs w:val="22"/>
          <w:lang w:val="en-US" w:eastAsia="sv-SE"/>
        </w:rPr>
        <w:tab/>
      </w:r>
      <w:r w:rsidRPr="00645874">
        <w:rPr>
          <w:lang w:val="en-US" w:eastAsia="zh-CN"/>
        </w:rPr>
        <w:t>CA_48C-</w:t>
      </w:r>
      <w:r w:rsidRPr="00645874">
        <w:rPr>
          <w:lang w:val="pl-PL" w:eastAsia="zh-CN"/>
        </w:rPr>
        <w:t>48C</w:t>
      </w:r>
      <w:r w:rsidRPr="00645874">
        <w:rPr>
          <w:lang w:val="en-US" w:eastAsia="zh-CN"/>
        </w:rPr>
        <w:t>_1UL_BCS0</w:t>
      </w:r>
      <w:r>
        <w:tab/>
      </w:r>
      <w:r>
        <w:fldChar w:fldCharType="begin"/>
      </w:r>
      <w:r>
        <w:instrText xml:space="preserve"> PAGEREF _Toc480379051 \h </w:instrText>
      </w:r>
      <w:r>
        <w:fldChar w:fldCharType="separate"/>
      </w:r>
      <w:r>
        <w:t>48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6.30.1</w:t>
      </w:r>
      <w:r w:rsidRPr="00D01873">
        <w:rPr>
          <w:rFonts w:asciiTheme="minorHAnsi" w:eastAsiaTheme="minorEastAsia" w:hAnsiTheme="minorHAnsi" w:cstheme="minorBidi"/>
          <w:sz w:val="22"/>
          <w:szCs w:val="22"/>
          <w:lang w:val="en-US" w:eastAsia="sv-SE"/>
        </w:rPr>
        <w:tab/>
      </w:r>
      <w:r w:rsidRPr="00645874">
        <w:rPr>
          <w:lang w:val="en-US"/>
        </w:rPr>
        <w:t>Channel bandwidths for CA_48C-48C</w:t>
      </w:r>
      <w:r>
        <w:tab/>
      </w:r>
      <w:r>
        <w:fldChar w:fldCharType="begin"/>
      </w:r>
      <w:r>
        <w:instrText xml:space="preserve"> PAGEREF _Toc480379052 \h </w:instrText>
      </w:r>
      <w:r>
        <w:fldChar w:fldCharType="separate"/>
      </w:r>
      <w:r>
        <w:t>48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6.30.2</w:t>
      </w:r>
      <w:r w:rsidRPr="00D01873">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_Toc480379053 \h </w:instrText>
      </w:r>
      <w:r>
        <w:fldChar w:fldCharType="separate"/>
      </w:r>
      <w:r>
        <w:t>48</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6.30.3</w:t>
      </w:r>
      <w:r w:rsidRPr="00D01873">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_Toc480379054 \h </w:instrText>
      </w:r>
      <w:r>
        <w:fldChar w:fldCharType="separate"/>
      </w:r>
      <w:r>
        <w:t>49</w:t>
      </w:r>
      <w:r>
        <w:fldChar w:fldCharType="end"/>
      </w:r>
    </w:p>
    <w:p w:rsidR="00876355" w:rsidRPr="00D01873" w:rsidRDefault="00876355">
      <w:pPr>
        <w:pStyle w:val="TOC2"/>
        <w:rPr>
          <w:rFonts w:asciiTheme="minorHAnsi" w:eastAsiaTheme="minorEastAsia" w:hAnsiTheme="minorHAnsi" w:cstheme="minorBidi"/>
          <w:sz w:val="22"/>
          <w:szCs w:val="22"/>
          <w:lang w:val="en-US" w:eastAsia="sv-SE"/>
        </w:rPr>
      </w:pPr>
      <w:r w:rsidRPr="00645874">
        <w:rPr>
          <w:lang w:val="en-US" w:eastAsia="zh-CN"/>
        </w:rPr>
        <w:t>6.31</w:t>
      </w:r>
      <w:r w:rsidRPr="00D01873">
        <w:rPr>
          <w:rFonts w:asciiTheme="minorHAnsi" w:eastAsiaTheme="minorEastAsia" w:hAnsiTheme="minorHAnsi" w:cstheme="minorBidi"/>
          <w:sz w:val="22"/>
          <w:szCs w:val="22"/>
          <w:lang w:val="en-US" w:eastAsia="sv-SE"/>
        </w:rPr>
        <w:tab/>
      </w:r>
      <w:r w:rsidRPr="00645874">
        <w:rPr>
          <w:lang w:val="en-US" w:eastAsia="zh-CN"/>
        </w:rPr>
        <w:t>CA_48C-</w:t>
      </w:r>
      <w:r w:rsidRPr="00645874">
        <w:rPr>
          <w:lang w:val="pl-PL" w:eastAsia="zh-CN"/>
        </w:rPr>
        <w:t>48D</w:t>
      </w:r>
      <w:r w:rsidRPr="00645874">
        <w:rPr>
          <w:lang w:val="en-US" w:eastAsia="zh-CN"/>
        </w:rPr>
        <w:t>_1UL_BCS0</w:t>
      </w:r>
      <w:r>
        <w:tab/>
      </w:r>
      <w:r>
        <w:fldChar w:fldCharType="begin"/>
      </w:r>
      <w:r>
        <w:instrText xml:space="preserve"> PAGEREF _Toc480379055 \h </w:instrText>
      </w:r>
      <w:r>
        <w:fldChar w:fldCharType="separate"/>
      </w:r>
      <w:r>
        <w:t>49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6.31.1</w:t>
      </w:r>
      <w:r w:rsidRPr="00D01873">
        <w:rPr>
          <w:rFonts w:asciiTheme="minorHAnsi" w:eastAsiaTheme="minorEastAsia" w:hAnsiTheme="minorHAnsi" w:cstheme="minorBidi"/>
          <w:sz w:val="22"/>
          <w:szCs w:val="22"/>
          <w:lang w:val="en-US" w:eastAsia="sv-SE"/>
        </w:rPr>
        <w:tab/>
      </w:r>
      <w:r w:rsidRPr="00645874">
        <w:rPr>
          <w:lang w:val="en-US"/>
        </w:rPr>
        <w:t>Channel bandwidths for CA_48C-48D</w:t>
      </w:r>
      <w:r>
        <w:tab/>
      </w:r>
      <w:r>
        <w:fldChar w:fldCharType="begin"/>
      </w:r>
      <w:r>
        <w:instrText xml:space="preserve"> PAGEREF _Toc480379056 \h </w:instrText>
      </w:r>
      <w:r>
        <w:fldChar w:fldCharType="separate"/>
      </w:r>
      <w:r>
        <w:t>49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rsidRPr="00645874">
        <w:rPr>
          <w:lang w:val="en-US"/>
        </w:rPr>
        <w:t>6.31.2</w:t>
      </w:r>
      <w:r w:rsidRPr="00D01873">
        <w:rPr>
          <w:rFonts w:asciiTheme="minorHAnsi" w:eastAsiaTheme="minorEastAsia" w:hAnsiTheme="minorHAnsi" w:cstheme="minorBidi"/>
          <w:sz w:val="22"/>
          <w:szCs w:val="22"/>
          <w:lang w:val="en-US" w:eastAsia="sv-SE"/>
        </w:rPr>
        <w:tab/>
      </w:r>
      <w:r w:rsidRPr="00645874">
        <w:rPr>
          <w:lang w:val="en-US"/>
        </w:rPr>
        <w:t>Co-existence studies</w:t>
      </w:r>
      <w:r>
        <w:tab/>
      </w:r>
      <w:r>
        <w:fldChar w:fldCharType="begin"/>
      </w:r>
      <w:r>
        <w:instrText xml:space="preserve"> PAGEREF _Toc480379057 \h </w:instrText>
      </w:r>
      <w:r>
        <w:fldChar w:fldCharType="separate"/>
      </w:r>
      <w:r>
        <w:t>49</w:t>
      </w:r>
      <w:r>
        <w:fldChar w:fldCharType="end"/>
      </w:r>
    </w:p>
    <w:p w:rsidR="00876355" w:rsidRPr="00D01873" w:rsidRDefault="00876355">
      <w:pPr>
        <w:pStyle w:val="TOC3"/>
        <w:rPr>
          <w:rFonts w:asciiTheme="minorHAnsi" w:eastAsiaTheme="minorEastAsia" w:hAnsiTheme="minorHAnsi" w:cstheme="minorBidi"/>
          <w:sz w:val="22"/>
          <w:szCs w:val="22"/>
          <w:lang w:val="en-US" w:eastAsia="sv-SE"/>
        </w:rPr>
      </w:pPr>
      <w:r>
        <w:t>6.31.3</w:t>
      </w:r>
      <w:r w:rsidRPr="00D01873">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_Toc480379058 \h </w:instrText>
      </w:r>
      <w:r>
        <w:fldChar w:fldCharType="separate"/>
      </w:r>
      <w:r>
        <w:t>50</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eastAsia="zh-CN"/>
        </w:rPr>
        <w:t>6.32</w:t>
      </w:r>
      <w:r>
        <w:rPr>
          <w:rFonts w:asciiTheme="minorHAnsi" w:eastAsiaTheme="minorEastAsia" w:hAnsiTheme="minorHAnsi" w:cstheme="minorBidi"/>
          <w:sz w:val="22"/>
          <w:szCs w:val="22"/>
          <w:lang w:val="sv-SE" w:eastAsia="sv-SE"/>
        </w:rPr>
        <w:tab/>
      </w:r>
      <w:r w:rsidRPr="00645874">
        <w:rPr>
          <w:lang w:val="en-US" w:eastAsia="zh-CN"/>
        </w:rPr>
        <w:t>CA_43C_BCS0</w:t>
      </w:r>
      <w:r>
        <w:tab/>
      </w:r>
      <w:r>
        <w:fldChar w:fldCharType="begin"/>
      </w:r>
      <w:r>
        <w:instrText xml:space="preserve"> PAGEREF _Toc480379059 \h </w:instrText>
      </w:r>
      <w:r>
        <w:fldChar w:fldCharType="separate"/>
      </w:r>
      <w:r>
        <w:t>51</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6.32.1 Operating bands for CA</w:t>
      </w:r>
      <w:r>
        <w:tab/>
      </w:r>
      <w:r>
        <w:fldChar w:fldCharType="begin"/>
      </w:r>
      <w:r>
        <w:instrText xml:space="preserve"> PAGEREF _Toc480379060 \h </w:instrText>
      </w:r>
      <w:r>
        <w:fldChar w:fldCharType="separate"/>
      </w:r>
      <w:r>
        <w:t>51</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6.32.2</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_Toc480379061 \h </w:instrText>
      </w:r>
      <w:r>
        <w:fldChar w:fldCharType="separate"/>
      </w:r>
      <w:r>
        <w:t>51</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6.32.3</w:t>
      </w:r>
      <w:r>
        <w:rPr>
          <w:rFonts w:asciiTheme="minorHAnsi" w:eastAsiaTheme="minorEastAsia" w:hAnsiTheme="minorHAnsi" w:cstheme="minorBidi"/>
          <w:sz w:val="22"/>
          <w:szCs w:val="22"/>
          <w:lang w:val="sv-SE" w:eastAsia="sv-SE"/>
        </w:rPr>
        <w:tab/>
      </w:r>
      <w:r w:rsidRPr="00645874">
        <w:rPr>
          <w:lang w:val="en-US"/>
        </w:rPr>
        <w:t>Co-existence studies</w:t>
      </w:r>
      <w:r>
        <w:tab/>
      </w:r>
      <w:r>
        <w:fldChar w:fldCharType="begin"/>
      </w:r>
      <w:r>
        <w:instrText xml:space="preserve"> PAGEREF _Toc480379062 \h </w:instrText>
      </w:r>
      <w:r>
        <w:fldChar w:fldCharType="separate"/>
      </w:r>
      <w:r>
        <w:t>51</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6.32.4</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_Toc480379063 \h </w:instrText>
      </w:r>
      <w:r>
        <w:fldChar w:fldCharType="separate"/>
      </w:r>
      <w:r>
        <w:t>51</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6.32.5</w:t>
      </w:r>
      <w:r>
        <w:rPr>
          <w:rFonts w:asciiTheme="minorHAnsi" w:eastAsiaTheme="minorEastAsia" w:hAnsiTheme="minorHAnsi" w:cstheme="minorBidi"/>
          <w:sz w:val="22"/>
          <w:szCs w:val="22"/>
          <w:lang w:val="sv-SE" w:eastAsia="sv-SE"/>
        </w:rPr>
        <w:tab/>
      </w:r>
      <w:r w:rsidRPr="00645874">
        <w:rPr>
          <w:lang w:val="en-US"/>
        </w:rPr>
        <w:t>REFSENS requirements</w:t>
      </w:r>
      <w:r>
        <w:tab/>
      </w:r>
      <w:r>
        <w:fldChar w:fldCharType="begin"/>
      </w:r>
      <w:r>
        <w:instrText xml:space="preserve"> PAGEREF _Toc480379064 \h </w:instrText>
      </w:r>
      <w:r>
        <w:fldChar w:fldCharType="separate"/>
      </w:r>
      <w:r>
        <w:t>51</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6.32.6</w:t>
      </w:r>
      <w:r>
        <w:rPr>
          <w:rFonts w:asciiTheme="minorHAnsi" w:eastAsiaTheme="minorEastAsia" w:hAnsiTheme="minorHAnsi" w:cstheme="minorBidi"/>
          <w:sz w:val="22"/>
          <w:szCs w:val="22"/>
          <w:lang w:val="sv-SE" w:eastAsia="sv-SE"/>
        </w:rPr>
        <w:tab/>
      </w:r>
      <w:r w:rsidRPr="00645874">
        <w:rPr>
          <w:lang w:val="en-US"/>
        </w:rPr>
        <w:t>Other receiver RF requirements</w:t>
      </w:r>
      <w:r>
        <w:tab/>
      </w:r>
      <w:r>
        <w:fldChar w:fldCharType="begin"/>
      </w:r>
      <w:r>
        <w:instrText xml:space="preserve"> PAGEREF _Toc480379065 \h </w:instrText>
      </w:r>
      <w:r>
        <w:fldChar w:fldCharType="separate"/>
      </w:r>
      <w:r>
        <w:t>52</w:t>
      </w:r>
      <w:r>
        <w:fldChar w:fldCharType="end"/>
      </w:r>
    </w:p>
    <w:p w:rsidR="00876355" w:rsidRDefault="00876355">
      <w:pPr>
        <w:pStyle w:val="TOC4"/>
        <w:rPr>
          <w:rFonts w:asciiTheme="minorHAnsi" w:eastAsiaTheme="minorEastAsia" w:hAnsiTheme="minorHAnsi" w:cstheme="minorBidi"/>
          <w:sz w:val="22"/>
          <w:szCs w:val="22"/>
          <w:lang w:val="sv-SE" w:eastAsia="sv-SE"/>
        </w:rPr>
      </w:pPr>
      <w:r w:rsidRPr="00645874">
        <w:rPr>
          <w:lang w:val="en-US"/>
        </w:rPr>
        <w:t>6.32.6.1 In-band blocking</w:t>
      </w:r>
      <w:r>
        <w:tab/>
      </w:r>
      <w:r>
        <w:fldChar w:fldCharType="begin"/>
      </w:r>
      <w:r>
        <w:instrText xml:space="preserve"> PAGEREF _Toc480379066 \h </w:instrText>
      </w:r>
      <w:r>
        <w:fldChar w:fldCharType="separate"/>
      </w:r>
      <w:r>
        <w:t>52</w:t>
      </w:r>
      <w:r>
        <w:fldChar w:fldCharType="end"/>
      </w:r>
    </w:p>
    <w:p w:rsidR="00876355" w:rsidRDefault="00876355">
      <w:pPr>
        <w:pStyle w:val="TOC4"/>
        <w:rPr>
          <w:rFonts w:asciiTheme="minorHAnsi" w:eastAsiaTheme="minorEastAsia" w:hAnsiTheme="minorHAnsi" w:cstheme="minorBidi"/>
          <w:sz w:val="22"/>
          <w:szCs w:val="22"/>
          <w:lang w:val="sv-SE" w:eastAsia="sv-SE"/>
        </w:rPr>
      </w:pPr>
      <w:r w:rsidRPr="00645874">
        <w:rPr>
          <w:lang w:val="en-US"/>
        </w:rPr>
        <w:t>6.32.6.2 Out-of-band blocking</w:t>
      </w:r>
      <w:r>
        <w:tab/>
      </w:r>
      <w:r>
        <w:fldChar w:fldCharType="begin"/>
      </w:r>
      <w:r>
        <w:instrText xml:space="preserve"> PAGEREF _Toc480379067 \h </w:instrText>
      </w:r>
      <w:r>
        <w:fldChar w:fldCharType="separate"/>
      </w:r>
      <w:r>
        <w:t>52</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eastAsia="zh-CN"/>
        </w:rPr>
        <w:t>6.33</w:t>
      </w:r>
      <w:r>
        <w:rPr>
          <w:rFonts w:asciiTheme="minorHAnsi" w:eastAsiaTheme="minorEastAsia" w:hAnsiTheme="minorHAnsi" w:cstheme="minorBidi"/>
          <w:sz w:val="22"/>
          <w:szCs w:val="22"/>
          <w:lang w:val="sv-SE" w:eastAsia="sv-SE"/>
        </w:rPr>
        <w:tab/>
      </w:r>
      <w:r w:rsidRPr="00645874">
        <w:rPr>
          <w:lang w:val="en-US" w:eastAsia="zh-CN"/>
        </w:rPr>
        <w:t>CA_1A-1A_BCS0</w:t>
      </w:r>
      <w:r>
        <w:tab/>
      </w:r>
      <w:r>
        <w:fldChar w:fldCharType="begin"/>
      </w:r>
      <w:r>
        <w:instrText xml:space="preserve"> PAGEREF _Toc480379068 \h </w:instrText>
      </w:r>
      <w:r>
        <w:fldChar w:fldCharType="separate"/>
      </w:r>
      <w:r>
        <w:t>53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6.33.1 Operating bands for CA</w:t>
      </w:r>
      <w:r>
        <w:tab/>
      </w:r>
      <w:r>
        <w:fldChar w:fldCharType="begin"/>
      </w:r>
      <w:r>
        <w:instrText xml:space="preserve"> PAGEREF _Toc480379069 \h </w:instrText>
      </w:r>
      <w:r>
        <w:fldChar w:fldCharType="separate"/>
      </w:r>
      <w:r>
        <w:t>53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lastRenderedPageBreak/>
        <w:t>6.33.2</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_Toc480379070 \h </w:instrText>
      </w:r>
      <w:r>
        <w:fldChar w:fldCharType="separate"/>
      </w:r>
      <w:r>
        <w:t>53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6.33.3</w:t>
      </w:r>
      <w:r>
        <w:rPr>
          <w:rFonts w:asciiTheme="minorHAnsi" w:eastAsiaTheme="minorEastAsia" w:hAnsiTheme="minorHAnsi" w:cstheme="minorBidi"/>
          <w:sz w:val="22"/>
          <w:szCs w:val="22"/>
          <w:lang w:val="sv-SE" w:eastAsia="sv-SE"/>
        </w:rPr>
        <w:tab/>
      </w:r>
      <w:r w:rsidRPr="00645874">
        <w:rPr>
          <w:lang w:val="en-US"/>
        </w:rPr>
        <w:t>Co-existence studies</w:t>
      </w:r>
      <w:r>
        <w:tab/>
      </w:r>
      <w:r>
        <w:fldChar w:fldCharType="begin"/>
      </w:r>
      <w:r>
        <w:instrText xml:space="preserve"> PAGEREF _Toc480379071 \h </w:instrText>
      </w:r>
      <w:r>
        <w:fldChar w:fldCharType="separate"/>
      </w:r>
      <w:r>
        <w:t>53</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6.33.4</w:t>
      </w:r>
      <w:r>
        <w:rPr>
          <w:rFonts w:asciiTheme="minorHAnsi" w:eastAsiaTheme="minorEastAsia" w:hAnsiTheme="minorHAnsi" w:cstheme="minorBidi"/>
          <w:sz w:val="22"/>
          <w:szCs w:val="22"/>
          <w:lang w:val="sv-SE" w:eastAsia="sv-SE"/>
        </w:rPr>
        <w:tab/>
      </w:r>
      <w:r w:rsidRPr="00645874">
        <w:rPr>
          <w:lang w:val="en-US"/>
        </w:rPr>
        <w:t>∆T</w:t>
      </w:r>
      <w:r w:rsidRPr="00645874">
        <w:rPr>
          <w:vertAlign w:val="subscript"/>
          <w:lang w:val="en-US"/>
        </w:rPr>
        <w:t>IB</w:t>
      </w:r>
      <w:r w:rsidRPr="00645874">
        <w:rPr>
          <w:lang w:val="en-US"/>
        </w:rPr>
        <w:t xml:space="preserve"> and ∆R</w:t>
      </w:r>
      <w:r w:rsidRPr="00645874">
        <w:rPr>
          <w:vertAlign w:val="subscript"/>
          <w:lang w:val="en-US"/>
        </w:rPr>
        <w:t>IB</w:t>
      </w:r>
      <w:r w:rsidRPr="00645874">
        <w:rPr>
          <w:lang w:val="en-US"/>
        </w:rPr>
        <w:t xml:space="preserve"> values</w:t>
      </w:r>
      <w:r>
        <w:tab/>
      </w:r>
      <w:r>
        <w:fldChar w:fldCharType="begin"/>
      </w:r>
      <w:r>
        <w:instrText xml:space="preserve"> PAGEREF _Toc480379072 \h </w:instrText>
      </w:r>
      <w:r>
        <w:fldChar w:fldCharType="separate"/>
      </w:r>
      <w:r>
        <w:t>54</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rPr>
        <w:t>6.34</w:t>
      </w:r>
      <w:r>
        <w:rPr>
          <w:rFonts w:asciiTheme="minorHAnsi" w:eastAsiaTheme="minorEastAsia" w:hAnsiTheme="minorHAnsi" w:cstheme="minorBidi"/>
          <w:sz w:val="22"/>
          <w:szCs w:val="22"/>
          <w:lang w:val="sv-SE" w:eastAsia="sv-SE"/>
        </w:rPr>
        <w:tab/>
      </w:r>
      <w:r w:rsidRPr="00645874">
        <w:rPr>
          <w:rFonts w:eastAsia="Malgun Gothic"/>
          <w:lang w:val="en-US" w:eastAsia="ko-KR"/>
        </w:rPr>
        <w:t>CA_2DL_5B_2UL_BCS0</w:t>
      </w:r>
      <w:r>
        <w:tab/>
      </w:r>
      <w:r>
        <w:fldChar w:fldCharType="begin"/>
      </w:r>
      <w:r>
        <w:instrText xml:space="preserve"> PAGEREF _Toc480379073 \h </w:instrText>
      </w:r>
      <w:r>
        <w:fldChar w:fldCharType="separate"/>
      </w:r>
      <w:r>
        <w:t>54</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6.34.1</w:t>
      </w:r>
      <w:r>
        <w:rPr>
          <w:rFonts w:asciiTheme="minorHAnsi" w:eastAsiaTheme="minorEastAsia" w:hAnsiTheme="minorHAnsi" w:cstheme="minorBidi"/>
          <w:sz w:val="22"/>
          <w:szCs w:val="22"/>
          <w:lang w:val="sv-SE" w:eastAsia="sv-SE"/>
        </w:rPr>
        <w:tab/>
      </w:r>
      <w:r w:rsidRPr="00645874">
        <w:rPr>
          <w:lang w:val="en-US"/>
        </w:rPr>
        <w:t>Channel bandwidths per operating band for CA</w:t>
      </w:r>
      <w:r>
        <w:tab/>
      </w:r>
      <w:r>
        <w:fldChar w:fldCharType="begin"/>
      </w:r>
      <w:r>
        <w:instrText xml:space="preserve"> PAGEREF _Toc480379074 \h </w:instrText>
      </w:r>
      <w:r>
        <w:fldChar w:fldCharType="separate"/>
      </w:r>
      <w:r>
        <w:t>54</w:t>
      </w:r>
      <w:r>
        <w:fldChar w:fldCharType="end"/>
      </w:r>
    </w:p>
    <w:p w:rsidR="00876355" w:rsidRDefault="00876355">
      <w:pPr>
        <w:pStyle w:val="TOC3"/>
        <w:rPr>
          <w:rFonts w:asciiTheme="minorHAnsi" w:eastAsiaTheme="minorEastAsia" w:hAnsiTheme="minorHAnsi" w:cstheme="minorBidi"/>
          <w:sz w:val="22"/>
          <w:szCs w:val="22"/>
          <w:lang w:val="sv-SE" w:eastAsia="sv-SE"/>
        </w:rPr>
      </w:pPr>
      <w:r>
        <w:t>6.34.2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_Toc480379075 \h </w:instrText>
      </w:r>
      <w:r>
        <w:fldChar w:fldCharType="separate"/>
      </w:r>
      <w:r>
        <w:t>54</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6.34.3</w:t>
      </w:r>
      <w:r>
        <w:rPr>
          <w:rFonts w:asciiTheme="minorHAnsi" w:eastAsiaTheme="minorEastAsia" w:hAnsiTheme="minorHAnsi" w:cstheme="minorBidi"/>
          <w:sz w:val="22"/>
          <w:szCs w:val="22"/>
          <w:lang w:val="sv-SE" w:eastAsia="sv-SE"/>
        </w:rPr>
        <w:tab/>
      </w:r>
      <w:r w:rsidRPr="00645874">
        <w:rPr>
          <w:lang w:val="en-US" w:eastAsia="ja-JP"/>
        </w:rPr>
        <w:t>REFSENS requirements</w:t>
      </w:r>
      <w:r>
        <w:tab/>
      </w:r>
      <w:r>
        <w:fldChar w:fldCharType="begin"/>
      </w:r>
      <w:r>
        <w:instrText xml:space="preserve"> PAGEREF _Toc480379076 \h </w:instrText>
      </w:r>
      <w:r>
        <w:fldChar w:fldCharType="separate"/>
      </w:r>
      <w:r>
        <w:t>54</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6.34.4</w:t>
      </w:r>
      <w:r>
        <w:rPr>
          <w:rFonts w:asciiTheme="minorHAnsi" w:eastAsiaTheme="minorEastAsia" w:hAnsiTheme="minorHAnsi" w:cstheme="minorBidi"/>
          <w:sz w:val="22"/>
          <w:szCs w:val="22"/>
          <w:lang w:val="sv-SE" w:eastAsia="sv-SE"/>
        </w:rPr>
        <w:tab/>
      </w:r>
      <w:r w:rsidRPr="00645874">
        <w:rPr>
          <w:lang w:val="en-US"/>
        </w:rPr>
        <w:t>UE maximum output power</w:t>
      </w:r>
      <w:r>
        <w:tab/>
      </w:r>
      <w:r>
        <w:fldChar w:fldCharType="begin"/>
      </w:r>
      <w:r>
        <w:instrText xml:space="preserve"> PAGEREF _Toc480379077 \h </w:instrText>
      </w:r>
      <w:r>
        <w:fldChar w:fldCharType="separate"/>
      </w:r>
      <w:r>
        <w:t>55</w:t>
      </w:r>
      <w:r>
        <w:fldChar w:fldCharType="end"/>
      </w:r>
    </w:p>
    <w:p w:rsidR="00876355" w:rsidRDefault="00876355">
      <w:pPr>
        <w:pStyle w:val="TOC3"/>
        <w:rPr>
          <w:rFonts w:asciiTheme="minorHAnsi" w:eastAsiaTheme="minorEastAsia" w:hAnsiTheme="minorHAnsi" w:cstheme="minorBidi"/>
          <w:sz w:val="22"/>
          <w:szCs w:val="22"/>
          <w:lang w:val="sv-SE" w:eastAsia="sv-SE"/>
        </w:rPr>
      </w:pPr>
      <w:r w:rsidRPr="00645874">
        <w:rPr>
          <w:lang w:val="en-US"/>
        </w:rPr>
        <w:t>6.34.5</w:t>
      </w:r>
      <w:r>
        <w:rPr>
          <w:rFonts w:asciiTheme="minorHAnsi" w:eastAsiaTheme="minorEastAsia" w:hAnsiTheme="minorHAnsi" w:cstheme="minorBidi"/>
          <w:sz w:val="22"/>
          <w:szCs w:val="22"/>
          <w:lang w:val="sv-SE" w:eastAsia="sv-SE"/>
        </w:rPr>
        <w:tab/>
      </w:r>
      <w:r w:rsidRPr="00645874">
        <w:rPr>
          <w:lang w:val="en-US"/>
        </w:rPr>
        <w:t>Spurious emission band UE co-existence</w:t>
      </w:r>
      <w:r>
        <w:tab/>
      </w:r>
      <w:r>
        <w:fldChar w:fldCharType="begin"/>
      </w:r>
      <w:r>
        <w:instrText xml:space="preserve"> PAGEREF _Toc480379078 \h </w:instrText>
      </w:r>
      <w:r>
        <w:fldChar w:fldCharType="separate"/>
      </w:r>
      <w:r>
        <w:t>55</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eastAsia="zh-CN"/>
        </w:rPr>
        <w:t>6.35</w:t>
      </w:r>
      <w:r>
        <w:rPr>
          <w:rFonts w:asciiTheme="minorHAnsi" w:eastAsiaTheme="minorEastAsia" w:hAnsiTheme="minorHAnsi" w:cstheme="minorBidi"/>
          <w:sz w:val="22"/>
          <w:szCs w:val="22"/>
          <w:lang w:val="sv-SE" w:eastAsia="sv-SE"/>
        </w:rPr>
        <w:tab/>
      </w:r>
      <w:r w:rsidRPr="00645874">
        <w:rPr>
          <w:lang w:val="en-US" w:eastAsia="zh-CN"/>
        </w:rPr>
        <w:t>CA_48A-</w:t>
      </w:r>
      <w:r w:rsidRPr="00645874">
        <w:rPr>
          <w:lang w:val="pl-PL" w:eastAsia="zh-CN"/>
        </w:rPr>
        <w:t>48E</w:t>
      </w:r>
      <w:r w:rsidRPr="00645874">
        <w:rPr>
          <w:lang w:val="en-US" w:eastAsia="zh-CN"/>
        </w:rPr>
        <w:t>_1UL_BCS0</w:t>
      </w:r>
      <w:r>
        <w:tab/>
      </w:r>
      <w:r>
        <w:fldChar w:fldCharType="begin"/>
      </w:r>
      <w:r>
        <w:instrText xml:space="preserve"> PAGEREF _Toc480379079 \h </w:instrText>
      </w:r>
      <w:r>
        <w:fldChar w:fldCharType="separate"/>
      </w:r>
      <w:r>
        <w:t>55</w:t>
      </w:r>
      <w:r>
        <w:fldChar w:fldCharType="end"/>
      </w:r>
    </w:p>
    <w:p w:rsidR="00876355" w:rsidRDefault="00876355">
      <w:pPr>
        <w:pStyle w:val="TOC2"/>
        <w:rPr>
          <w:rFonts w:asciiTheme="minorHAnsi" w:eastAsiaTheme="minorEastAsia" w:hAnsiTheme="minorHAnsi" w:cstheme="minorBidi"/>
          <w:sz w:val="22"/>
          <w:szCs w:val="22"/>
          <w:lang w:val="sv-SE" w:eastAsia="sv-SE"/>
        </w:rPr>
      </w:pPr>
      <w:r w:rsidRPr="00645874">
        <w:rPr>
          <w:lang w:val="en-US" w:eastAsia="zh-CN"/>
        </w:rPr>
        <w:t>6.36</w:t>
      </w:r>
      <w:r>
        <w:rPr>
          <w:rFonts w:asciiTheme="minorHAnsi" w:eastAsiaTheme="minorEastAsia" w:hAnsiTheme="minorHAnsi" w:cstheme="minorBidi"/>
          <w:sz w:val="22"/>
          <w:szCs w:val="22"/>
          <w:lang w:val="sv-SE" w:eastAsia="sv-SE"/>
        </w:rPr>
        <w:tab/>
      </w:r>
      <w:r w:rsidRPr="00645874">
        <w:rPr>
          <w:lang w:val="en-US"/>
        </w:rPr>
        <w:t>CA_3A-3A_BCS3</w:t>
      </w:r>
      <w:r>
        <w:tab/>
      </w:r>
      <w:r>
        <w:fldChar w:fldCharType="begin"/>
      </w:r>
      <w:r>
        <w:instrText xml:space="preserve"> PAGEREF _Toc480379080 \h </w:instrText>
      </w:r>
      <w:r>
        <w:fldChar w:fldCharType="separate"/>
      </w:r>
      <w:r>
        <w:t>56</w:t>
      </w:r>
      <w:r>
        <w:fldChar w:fldCharType="end"/>
      </w:r>
    </w:p>
    <w:p w:rsidR="00876355" w:rsidRDefault="00876355">
      <w:pPr>
        <w:pStyle w:val="TOC4"/>
        <w:rPr>
          <w:rFonts w:asciiTheme="minorHAnsi" w:eastAsiaTheme="minorEastAsia" w:hAnsiTheme="minorHAnsi" w:cstheme="minorBidi"/>
          <w:sz w:val="22"/>
          <w:szCs w:val="22"/>
          <w:lang w:val="sv-SE" w:eastAsia="sv-SE"/>
        </w:rPr>
      </w:pPr>
      <w:r w:rsidRPr="00645874">
        <w:rPr>
          <w:lang w:val="en-US"/>
        </w:rPr>
        <w:t>6.36.3.1</w:t>
      </w:r>
      <w:r>
        <w:rPr>
          <w:rFonts w:asciiTheme="minorHAnsi" w:eastAsiaTheme="minorEastAsia" w:hAnsiTheme="minorHAnsi" w:cstheme="minorBidi"/>
          <w:sz w:val="22"/>
          <w:szCs w:val="22"/>
          <w:lang w:val="sv-SE" w:eastAsia="sv-SE"/>
        </w:rPr>
        <w:tab/>
      </w:r>
      <w:r w:rsidRPr="00645874">
        <w:rPr>
          <w:lang w:val="en-US"/>
        </w:rPr>
        <w:t>For the UE</w:t>
      </w:r>
      <w:r>
        <w:tab/>
      </w:r>
      <w:r>
        <w:fldChar w:fldCharType="begin"/>
      </w:r>
      <w:r>
        <w:instrText xml:space="preserve"> PAGEREF _Toc480379081 \h </w:instrText>
      </w:r>
      <w:r>
        <w:fldChar w:fldCharType="separate"/>
      </w:r>
      <w:r>
        <w:t>57</w:t>
      </w:r>
      <w:r>
        <w:fldChar w:fldCharType="end"/>
      </w:r>
    </w:p>
    <w:p w:rsidR="00876355" w:rsidRDefault="00876355">
      <w:pPr>
        <w:pStyle w:val="TOC4"/>
        <w:rPr>
          <w:rFonts w:asciiTheme="minorHAnsi" w:eastAsiaTheme="minorEastAsia" w:hAnsiTheme="minorHAnsi" w:cstheme="minorBidi"/>
          <w:sz w:val="22"/>
          <w:szCs w:val="22"/>
          <w:lang w:val="sv-SE" w:eastAsia="sv-SE"/>
        </w:rPr>
      </w:pPr>
      <w:r w:rsidRPr="00645874">
        <w:rPr>
          <w:lang w:val="en-US"/>
        </w:rPr>
        <w:t>6.36.3.2</w:t>
      </w:r>
      <w:r>
        <w:rPr>
          <w:rFonts w:asciiTheme="minorHAnsi" w:eastAsiaTheme="minorEastAsia" w:hAnsiTheme="minorHAnsi" w:cstheme="minorBidi"/>
          <w:sz w:val="22"/>
          <w:szCs w:val="22"/>
          <w:lang w:val="sv-SE" w:eastAsia="sv-SE"/>
        </w:rPr>
        <w:tab/>
      </w:r>
      <w:r>
        <w:t>For the BS</w:t>
      </w:r>
      <w:r>
        <w:tab/>
      </w:r>
      <w:r>
        <w:fldChar w:fldCharType="begin"/>
      </w:r>
      <w:r>
        <w:instrText xml:space="preserve"> PAGEREF _Toc480379082 \h </w:instrText>
      </w:r>
      <w:r>
        <w:fldChar w:fldCharType="separate"/>
      </w:r>
      <w:r>
        <w:t>57</w:t>
      </w:r>
      <w:r>
        <w:fldChar w:fldCharType="end"/>
      </w:r>
    </w:p>
    <w:p w:rsidR="00876355" w:rsidRDefault="00876355">
      <w:pPr>
        <w:pStyle w:val="TOC9"/>
        <w:rPr>
          <w:rFonts w:asciiTheme="minorHAnsi" w:eastAsiaTheme="minorEastAsia" w:hAnsiTheme="minorHAnsi" w:cstheme="minorBidi"/>
          <w:b w:val="0"/>
          <w:szCs w:val="22"/>
          <w:lang w:val="sv-SE" w:eastAsia="sv-SE"/>
        </w:rPr>
      </w:pPr>
      <w:r w:rsidRPr="00645874">
        <w:rPr>
          <w:lang w:val="en-US"/>
        </w:rPr>
        <w:t>Annex A: Change history</w:t>
      </w:r>
      <w:r>
        <w:tab/>
      </w:r>
      <w:r>
        <w:fldChar w:fldCharType="begin"/>
      </w:r>
      <w:r>
        <w:instrText xml:space="preserve"> PAGEREF _Toc480379083 \h </w:instrText>
      </w:r>
      <w:r>
        <w:fldChar w:fldCharType="separate"/>
      </w:r>
      <w:r>
        <w:t>58</w:t>
      </w:r>
      <w:r>
        <w:fldChar w:fldCharType="end"/>
      </w:r>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5" w:name="_Toc453320101"/>
      <w:bookmarkStart w:id="6" w:name="_Toc458001945"/>
      <w:bookmarkStart w:id="7" w:name="_Toc461628152"/>
      <w:bookmarkStart w:id="8" w:name="_Toc471215261"/>
      <w:bookmarkStart w:id="9" w:name="_Toc471215472"/>
      <w:bookmarkStart w:id="10" w:name="_Toc475626278"/>
      <w:bookmarkStart w:id="11" w:name="_Toc480363604"/>
      <w:bookmarkStart w:id="12" w:name="_Toc480378895"/>
      <w:r w:rsidRPr="000D470C">
        <w:rPr>
          <w:lang w:val="en-US"/>
        </w:rPr>
        <w:lastRenderedPageBreak/>
        <w:t>Foreword</w:t>
      </w:r>
      <w:bookmarkEnd w:id="5"/>
      <w:bookmarkEnd w:id="6"/>
      <w:bookmarkEnd w:id="7"/>
      <w:bookmarkEnd w:id="8"/>
      <w:bookmarkEnd w:id="9"/>
      <w:bookmarkEnd w:id="10"/>
      <w:bookmarkEnd w:id="11"/>
      <w:bookmarkEnd w:id="1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3" w:name="_Toc453320102"/>
      <w:bookmarkStart w:id="14" w:name="_Toc458001946"/>
      <w:bookmarkStart w:id="15" w:name="_Toc461628153"/>
      <w:bookmarkStart w:id="16" w:name="_Toc471215262"/>
      <w:bookmarkStart w:id="17" w:name="_Toc471215473"/>
      <w:bookmarkStart w:id="18" w:name="_Toc475626279"/>
      <w:bookmarkStart w:id="19" w:name="_Toc480363605"/>
      <w:bookmarkStart w:id="20" w:name="_Toc480378896"/>
      <w:r w:rsidRPr="00521B28">
        <w:rPr>
          <w:lang w:val="en-US"/>
        </w:rPr>
        <w:lastRenderedPageBreak/>
        <w:t>1</w:t>
      </w:r>
      <w:r w:rsidRPr="00521B28">
        <w:rPr>
          <w:lang w:val="en-US"/>
        </w:rPr>
        <w:tab/>
        <w:t>Scope</w:t>
      </w:r>
      <w:bookmarkEnd w:id="13"/>
      <w:bookmarkEnd w:id="14"/>
      <w:bookmarkEnd w:id="15"/>
      <w:bookmarkEnd w:id="16"/>
      <w:bookmarkEnd w:id="17"/>
      <w:bookmarkEnd w:id="18"/>
      <w:bookmarkEnd w:id="19"/>
      <w:bookmarkEnd w:id="20"/>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1924"/>
      </w:tblGrid>
      <w:tr w:rsidR="00D861E5" w:rsidRPr="00F813D5" w:rsidTr="00D01873">
        <w:trPr>
          <w:cantSplit/>
          <w:jc w:val="center"/>
        </w:trPr>
        <w:tc>
          <w:tcPr>
            <w:tcW w:w="3671" w:type="dxa"/>
          </w:tcPr>
          <w:p w:rsidR="00D861E5" w:rsidRPr="00F813D5" w:rsidRDefault="00D861E5" w:rsidP="000357D8">
            <w:pPr>
              <w:pStyle w:val="TAL"/>
            </w:pPr>
            <w:r w:rsidRPr="00F813D5">
              <w:t>CA combination</w:t>
            </w:r>
          </w:p>
        </w:tc>
        <w:tc>
          <w:tcPr>
            <w:tcW w:w="1924" w:type="dxa"/>
          </w:tcPr>
          <w:p w:rsidR="00D861E5" w:rsidRPr="00F813D5" w:rsidRDefault="00D861E5" w:rsidP="000357D8">
            <w:pPr>
              <w:pStyle w:val="TAL"/>
            </w:pPr>
            <w:r w:rsidRPr="00F813D5">
              <w:t>REL</w:t>
            </w:r>
            <w:r>
              <w:rPr>
                <w:rFonts w:hint="eastAsia"/>
              </w:rPr>
              <w:t xml:space="preserve"> </w:t>
            </w:r>
            <w:r w:rsidRPr="00F813D5">
              <w:t>indep</w:t>
            </w:r>
            <w:r>
              <w:rPr>
                <w:rFonts w:hint="eastAsia"/>
              </w:rPr>
              <w:t xml:space="preserve">endent </w:t>
            </w:r>
            <w:r w:rsidRPr="00F813D5">
              <w:t>from</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CA_2DL_1A-1A_1UL_BCS0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DF0194">
              <w:t>CA_2DL_</w:t>
            </w:r>
            <w:r w:rsidRPr="00DF0194">
              <w:rPr>
                <w:rFonts w:hint="eastAsia"/>
              </w:rPr>
              <w:t>1</w:t>
            </w:r>
            <w:r w:rsidRPr="00DF0194">
              <w:t>C_</w:t>
            </w:r>
            <w:r w:rsidRPr="00DF0194">
              <w:rPr>
                <w:rFonts w:hint="eastAsia"/>
              </w:rPr>
              <w:t>1</w:t>
            </w:r>
            <w:r w:rsidRPr="00DF0194">
              <w:t>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CA_2DL_3B_1UL_BCS0</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Rel-10</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CA_2DL_3A-3A_1UL_BCS2</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CA_2DL_3A-3A_1UL_BCS3</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t>Rel</w:t>
            </w:r>
            <w:r w:rsidRPr="00F57A3E">
              <w:t>-11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_5B_2UL_BCS0</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_5B_1UL_BCS1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_5A_5A_1UL_BCS1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CA_2DL_7A-7A_2UL_7A-7A_BCS1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Del="00A712D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830661">
              <w:rPr>
                <w:rFonts w:hint="eastAsia"/>
              </w:rPr>
              <w:t>CA_2DL</w:t>
            </w:r>
            <w:r w:rsidRPr="007064C9">
              <w:rPr>
                <w:rFonts w:hint="eastAsia"/>
              </w:rPr>
              <w:t>_7A-7A_1UL_BCS2</w:t>
            </w:r>
          </w:p>
        </w:tc>
        <w:tc>
          <w:tcPr>
            <w:tcW w:w="1924"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7064C9">
              <w:t>Rel-11</w:t>
            </w:r>
          </w:p>
        </w:tc>
      </w:tr>
      <w:tr w:rsidR="00D861E5" w:rsidRPr="007064C9" w:rsidDel="00A712D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830661">
              <w:rPr>
                <w:rFonts w:hint="eastAsia"/>
              </w:rPr>
              <w:t>CA_2DL</w:t>
            </w:r>
            <w:r w:rsidRPr="007064C9">
              <w:rPr>
                <w:rFonts w:hint="eastAsia"/>
              </w:rPr>
              <w:t>_7A-7A_1UL_BCS</w:t>
            </w:r>
            <w:r>
              <w:t>3</w:t>
            </w:r>
          </w:p>
        </w:tc>
        <w:tc>
          <w:tcPr>
            <w:tcW w:w="1924"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CA_2DL_7A-7A_2UL_7A-7A_BCS3</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rPr>
                <w:rFonts w:hint="eastAsia"/>
              </w:rPr>
              <w:t>CA_2DL</w:t>
            </w:r>
            <w:r w:rsidRPr="007064C9">
              <w:rPr>
                <w:rFonts w:hint="eastAsia"/>
              </w:rPr>
              <w:t>_</w:t>
            </w:r>
            <w:r w:rsidRPr="007064C9">
              <w:t>12</w:t>
            </w:r>
            <w:r w:rsidRPr="007064C9">
              <w:rPr>
                <w:rFonts w:hint="eastAsia"/>
              </w:rPr>
              <w:t>A-</w:t>
            </w:r>
            <w:r w:rsidRPr="007064C9">
              <w:t>12</w:t>
            </w:r>
            <w:r w:rsidRPr="007064C9">
              <w:rPr>
                <w:rFonts w:hint="eastAsia"/>
              </w:rPr>
              <w:t>A_1UL_BCS</w:t>
            </w:r>
            <w:r w:rsidRPr="007064C9">
              <w:t>0</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CA_3DL_40D_1UL_BCS1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CA_3DL_40D_3UL_BCS0</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CA_4DL_40E_1UL_BCS0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CA_2DL_40A-40A_1UL_BCS1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CA_3DL_40A-40C_1UL_BCS0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CA_4DL_40C-40C_1UL_BCS0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CA_3DL_41D_3UL_BCS0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CA_3</w:t>
            </w:r>
            <w:r w:rsidRPr="007064C9">
              <w:t>DL_</w:t>
            </w:r>
            <w:r>
              <w:t>41A-41C</w:t>
            </w:r>
            <w:r w:rsidRPr="007064C9">
              <w:t>_</w:t>
            </w:r>
            <w:r>
              <w:t>2</w:t>
            </w:r>
            <w:r w:rsidRPr="007064C9">
              <w:t>UL_</w:t>
            </w:r>
            <w:r>
              <w:t>41C_</w:t>
            </w:r>
            <w:r w:rsidRPr="007064C9">
              <w:t>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CA_4DL_41E_2UL_41C_BCS0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444CEE">
              <w:t>R</w:t>
            </w:r>
            <w:r w:rsidRPr="00830661">
              <w:t>el</w:t>
            </w:r>
            <w:r w:rsidRPr="00444CEE">
              <w:t>-1</w:t>
            </w:r>
            <w:r w:rsidRPr="00830661">
              <w:t>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t>CA_5</w:t>
            </w:r>
            <w:r w:rsidRPr="007064C9">
              <w:t>DL_</w:t>
            </w:r>
            <w:r>
              <w:t>41C-41D</w:t>
            </w:r>
            <w:r w:rsidRPr="007064C9">
              <w:t>_</w:t>
            </w:r>
            <w:r>
              <w:t>2</w:t>
            </w:r>
            <w:r w:rsidRPr="007064C9">
              <w:t>UL_</w:t>
            </w:r>
            <w:r>
              <w:t>41C_</w:t>
            </w:r>
            <w:r w:rsidRPr="007064C9">
              <w:t>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CA_2</w:t>
            </w:r>
            <w:r w:rsidRPr="007064C9">
              <w:t>DL_42</w:t>
            </w:r>
            <w:r>
              <w:t>C</w:t>
            </w:r>
            <w:r w:rsidRPr="007064C9">
              <w:t>_</w:t>
            </w:r>
            <w:r>
              <w:t>2</w:t>
            </w:r>
            <w:r w:rsidRPr="007064C9">
              <w:t>UL_BCS</w:t>
            </w:r>
            <w:r>
              <w:t>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CA_3</w:t>
            </w:r>
            <w:r w:rsidRPr="007064C9">
              <w:t>DL_42</w:t>
            </w:r>
            <w:r>
              <w:t>D</w:t>
            </w:r>
            <w:r w:rsidRPr="007064C9">
              <w:t>_</w:t>
            </w:r>
            <w:r>
              <w:t>2</w:t>
            </w:r>
            <w:r w:rsidRPr="007064C9">
              <w:t>UL_BCS</w:t>
            </w:r>
            <w:r>
              <w:t>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CA_5DL_42F_</w:t>
            </w:r>
            <w:r>
              <w:t>1</w:t>
            </w:r>
            <w:r w:rsidRPr="007064C9">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CA_5DL_42F_</w:t>
            </w:r>
            <w:r>
              <w:t>2</w:t>
            </w:r>
            <w:r w:rsidRPr="007064C9">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w:t>
            </w:r>
            <w:r w:rsidRPr="00830661">
              <w:rPr>
                <w:rFonts w:hint="eastAsia"/>
              </w:rPr>
              <w:t>3</w:t>
            </w:r>
            <w:r w:rsidRPr="00830661">
              <w:t>C_</w:t>
            </w:r>
            <w:r w:rsidRPr="00830661">
              <w:rPr>
                <w:rFonts w:hint="eastAsia"/>
              </w:rPr>
              <w:t>1</w:t>
            </w:r>
            <w:r w:rsidRPr="00830661">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w:t>
            </w:r>
            <w:r w:rsidRPr="00830661">
              <w:rPr>
                <w:rFonts w:hint="eastAsia"/>
              </w:rPr>
              <w:t>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CA_2DL_46C_0UL_BCS0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CA_2DL_46C_0UL_BCS1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CA_3DL_46D_0UL_BCS0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CA_3DL_46D_0UL_BCS1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CA_4DL_46E_0UL_BCS0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CA_4DL_46E_0UL_BCS1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CA_2DL_</w:t>
            </w:r>
            <w:r w:rsidRPr="00830661">
              <w:t>46A-46A</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CA_3DL_</w:t>
            </w:r>
            <w:r w:rsidRPr="00830661">
              <w:t>46A-46C</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CA_4DL_</w:t>
            </w:r>
            <w:r w:rsidRPr="00830661">
              <w:t>46A-46D</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CA_2DL_48A-48A_1UL_BCS0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CA_3DL_48A-48C_1UL_BCS0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CA_4DL_48A-48D_1UL_BCS0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CA_5DL_48A-48E_1UL_BCS0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CA_4DL_48C-48C_1UL_BCS0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CA_5DL_48C-48D_1UL_BCS0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CA_5DL_48F_1UL_BCS0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w:t>
            </w:r>
            <w:r w:rsidRPr="00830661">
              <w:t>3</w:t>
            </w:r>
            <w:r w:rsidRPr="00830661">
              <w:rPr>
                <w:rFonts w:hint="eastAsia"/>
              </w:rPr>
              <w:t>DL_</w:t>
            </w:r>
            <w:r w:rsidRPr="007064C9">
              <w:t>66D</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Rel-10</w:t>
            </w:r>
          </w:p>
        </w:tc>
      </w:tr>
      <w:tr w:rsidR="00D861E5" w:rsidRPr="00DE54AB"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520AB1" w:rsidRDefault="00D861E5" w:rsidP="000357D8">
            <w:pPr>
              <w:pStyle w:val="TAL"/>
            </w:pPr>
            <w:r>
              <w:t>CA_</w:t>
            </w:r>
            <w:r w:rsidRPr="00830661">
              <w:t>3</w:t>
            </w:r>
            <w:r w:rsidRPr="00830661">
              <w:rPr>
                <w:rFonts w:hint="eastAsia"/>
              </w:rPr>
              <w:t>DL_</w:t>
            </w:r>
            <w:r>
              <w:t>66A-66B</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DE54AB"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520AB1" w:rsidRDefault="00D861E5" w:rsidP="000357D8">
            <w:pPr>
              <w:pStyle w:val="TAL"/>
            </w:pPr>
            <w:r>
              <w:t>CA_</w:t>
            </w:r>
            <w:r w:rsidRPr="00830661">
              <w:t>3</w:t>
            </w:r>
            <w:r w:rsidRPr="00830661">
              <w:rPr>
                <w:rFonts w:hint="eastAsia"/>
              </w:rPr>
              <w:t>DL_</w:t>
            </w:r>
            <w:r>
              <w:t>66A-66C</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CA_2DL_66A-66A_2UL_66A-66A_BCS0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CA_2DL_66B_2UL_66B_BCS0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CA_2DL_66C_2UL_66C_BCS0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bl>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21" w:name="_Toc453320103"/>
      <w:bookmarkStart w:id="22" w:name="_Toc458001947"/>
      <w:bookmarkStart w:id="23" w:name="_Toc461628154"/>
      <w:bookmarkStart w:id="24" w:name="_Toc471215263"/>
      <w:bookmarkStart w:id="25" w:name="_Toc471215474"/>
      <w:bookmarkStart w:id="26" w:name="_Toc475626280"/>
      <w:bookmarkStart w:id="27" w:name="_Toc480363606"/>
      <w:bookmarkStart w:id="28" w:name="_Toc480378897"/>
      <w:r w:rsidRPr="000D470C">
        <w:rPr>
          <w:lang w:val="en-US"/>
        </w:rPr>
        <w:lastRenderedPageBreak/>
        <w:t>2</w:t>
      </w:r>
      <w:r w:rsidRPr="000D470C">
        <w:rPr>
          <w:lang w:val="en-US"/>
        </w:rPr>
        <w:tab/>
        <w:t>References</w:t>
      </w:r>
      <w:bookmarkEnd w:id="21"/>
      <w:bookmarkEnd w:id="22"/>
      <w:bookmarkEnd w:id="23"/>
      <w:bookmarkEnd w:id="24"/>
      <w:bookmarkEnd w:id="25"/>
      <w:bookmarkEnd w:id="26"/>
      <w:bookmarkEnd w:id="27"/>
      <w:bookmarkEnd w:id="2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29" w:name="_Toc453320104"/>
      <w:bookmarkStart w:id="30" w:name="_Toc458001948"/>
      <w:bookmarkStart w:id="31" w:name="_Toc461628155"/>
      <w:bookmarkStart w:id="32" w:name="_Toc471215264"/>
      <w:bookmarkStart w:id="33" w:name="_Toc471215475"/>
      <w:bookmarkStart w:id="34" w:name="_Toc475626281"/>
      <w:bookmarkStart w:id="35" w:name="_Toc480363607"/>
      <w:bookmarkStart w:id="36" w:name="_Toc480378898"/>
      <w:r w:rsidRPr="000D470C">
        <w:rPr>
          <w:lang w:val="en-US"/>
        </w:rPr>
        <w:t>3</w:t>
      </w:r>
      <w:r w:rsidRPr="000D470C">
        <w:rPr>
          <w:lang w:val="en-US"/>
        </w:rPr>
        <w:tab/>
      </w:r>
      <w:r w:rsidR="00367724" w:rsidRPr="000D470C">
        <w:rPr>
          <w:lang w:val="en-US"/>
        </w:rPr>
        <w:t>Definitions and abbreviations</w:t>
      </w:r>
      <w:bookmarkEnd w:id="29"/>
      <w:bookmarkEnd w:id="30"/>
      <w:bookmarkEnd w:id="31"/>
      <w:bookmarkEnd w:id="32"/>
      <w:bookmarkEnd w:id="33"/>
      <w:bookmarkEnd w:id="34"/>
      <w:bookmarkEnd w:id="35"/>
      <w:bookmarkEnd w:id="36"/>
    </w:p>
    <w:p w:rsidR="00E8629F" w:rsidRPr="000D470C" w:rsidRDefault="00E8629F">
      <w:pPr>
        <w:pStyle w:val="Heading2"/>
        <w:rPr>
          <w:lang w:val="en-US"/>
        </w:rPr>
      </w:pPr>
      <w:bookmarkStart w:id="37" w:name="_Toc453320105"/>
      <w:bookmarkStart w:id="38" w:name="_Toc458001949"/>
      <w:bookmarkStart w:id="39" w:name="_Toc461628156"/>
      <w:bookmarkStart w:id="40" w:name="_Toc471215265"/>
      <w:bookmarkStart w:id="41" w:name="_Toc471215476"/>
      <w:bookmarkStart w:id="42" w:name="_Toc475626282"/>
      <w:bookmarkStart w:id="43" w:name="_Toc480363608"/>
      <w:bookmarkStart w:id="44" w:name="_Toc480378899"/>
      <w:r w:rsidRPr="000D470C">
        <w:rPr>
          <w:lang w:val="en-US"/>
        </w:rPr>
        <w:t>3.1</w:t>
      </w:r>
      <w:r w:rsidRPr="000D470C">
        <w:rPr>
          <w:lang w:val="en-US"/>
        </w:rPr>
        <w:tab/>
        <w:t>Definitions</w:t>
      </w:r>
      <w:bookmarkEnd w:id="37"/>
      <w:bookmarkEnd w:id="38"/>
      <w:bookmarkEnd w:id="39"/>
      <w:bookmarkEnd w:id="40"/>
      <w:bookmarkEnd w:id="41"/>
      <w:bookmarkEnd w:id="42"/>
      <w:bookmarkEnd w:id="43"/>
      <w:bookmarkEnd w:id="44"/>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45" w:name="_Toc453320107"/>
      <w:bookmarkStart w:id="46" w:name="_Toc458001950"/>
      <w:bookmarkStart w:id="47" w:name="_Toc461628157"/>
      <w:bookmarkStart w:id="48" w:name="_Toc471215266"/>
      <w:bookmarkStart w:id="49" w:name="_Toc471215477"/>
      <w:bookmarkStart w:id="50" w:name="_Toc475626283"/>
      <w:bookmarkStart w:id="51" w:name="_Toc480363609"/>
      <w:bookmarkStart w:id="52" w:name="_Toc480378900"/>
      <w:r w:rsidRPr="000D470C">
        <w:rPr>
          <w:lang w:val="en-US"/>
        </w:rPr>
        <w:t>3.</w:t>
      </w:r>
      <w:r w:rsidR="000D470C">
        <w:rPr>
          <w:lang w:val="en-US"/>
        </w:rPr>
        <w:t>2</w:t>
      </w:r>
      <w:r w:rsidRPr="000D470C">
        <w:rPr>
          <w:lang w:val="en-US"/>
        </w:rPr>
        <w:tab/>
        <w:t>Abbreviations</w:t>
      </w:r>
      <w:bookmarkEnd w:id="45"/>
      <w:bookmarkEnd w:id="46"/>
      <w:bookmarkEnd w:id="47"/>
      <w:bookmarkEnd w:id="48"/>
      <w:bookmarkEnd w:id="49"/>
      <w:bookmarkEnd w:id="50"/>
      <w:bookmarkEnd w:id="51"/>
      <w:bookmarkEnd w:id="52"/>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53" w:name="_Toc453320108"/>
      <w:bookmarkStart w:id="54" w:name="_Toc458001951"/>
      <w:bookmarkStart w:id="55" w:name="_Toc461628158"/>
      <w:bookmarkStart w:id="56" w:name="_Toc471215267"/>
      <w:bookmarkStart w:id="57" w:name="_Toc471215478"/>
      <w:bookmarkStart w:id="58" w:name="_Toc475626284"/>
      <w:bookmarkStart w:id="59" w:name="_Toc480363610"/>
      <w:bookmarkStart w:id="60" w:name="_Toc480378901"/>
      <w:r w:rsidRPr="006F7C0C">
        <w:rPr>
          <w:lang w:val="en-US"/>
        </w:rPr>
        <w:t>4</w:t>
      </w:r>
      <w:r w:rsidRPr="006F7C0C">
        <w:rPr>
          <w:lang w:val="en-US"/>
        </w:rPr>
        <w:tab/>
      </w:r>
      <w:r w:rsidR="004271BA" w:rsidRPr="006F7C0C">
        <w:rPr>
          <w:lang w:val="en-US"/>
        </w:rPr>
        <w:t>Background</w:t>
      </w:r>
      <w:bookmarkEnd w:id="53"/>
      <w:bookmarkEnd w:id="54"/>
      <w:bookmarkEnd w:id="55"/>
      <w:bookmarkEnd w:id="56"/>
      <w:bookmarkEnd w:id="57"/>
      <w:bookmarkEnd w:id="58"/>
      <w:bookmarkEnd w:id="59"/>
      <w:bookmarkEnd w:id="60"/>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61" w:name="_Toc453320109"/>
      <w:bookmarkStart w:id="62" w:name="_Toc458001952"/>
      <w:bookmarkStart w:id="63" w:name="_Toc461628159"/>
      <w:bookmarkStart w:id="64" w:name="_Toc471215268"/>
      <w:bookmarkStart w:id="65" w:name="_Toc471215479"/>
      <w:bookmarkStart w:id="66" w:name="_Toc475626285"/>
      <w:bookmarkStart w:id="67" w:name="_Toc480363611"/>
      <w:bookmarkStart w:id="68" w:name="_Toc480378902"/>
      <w:r w:rsidRPr="000D470C">
        <w:rPr>
          <w:lang w:val="en-US"/>
        </w:rPr>
        <w:t>4.1</w:t>
      </w:r>
      <w:r w:rsidRPr="000D470C">
        <w:rPr>
          <w:lang w:val="en-US"/>
        </w:rPr>
        <w:tab/>
      </w:r>
      <w:r w:rsidR="00C340E5" w:rsidRPr="000D470C">
        <w:rPr>
          <w:lang w:val="en-US"/>
        </w:rPr>
        <w:t>TR Maintenance</w:t>
      </w:r>
      <w:bookmarkEnd w:id="61"/>
      <w:bookmarkEnd w:id="62"/>
      <w:bookmarkEnd w:id="63"/>
      <w:bookmarkEnd w:id="64"/>
      <w:bookmarkEnd w:id="65"/>
      <w:bookmarkEnd w:id="66"/>
      <w:bookmarkEnd w:id="67"/>
      <w:bookmarkEnd w:id="68"/>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69" w:name="_Toc453320110"/>
      <w:bookmarkStart w:id="70" w:name="_Toc458001953"/>
      <w:bookmarkStart w:id="71" w:name="_Toc461628160"/>
      <w:bookmarkStart w:id="72" w:name="_Toc471215269"/>
      <w:bookmarkStart w:id="73" w:name="_Toc471215480"/>
      <w:bookmarkStart w:id="74" w:name="_Toc475626286"/>
      <w:bookmarkStart w:id="75" w:name="_Toc480363612"/>
      <w:bookmarkStart w:id="76" w:name="_Toc480378903"/>
      <w:r w:rsidRPr="006F7C0C">
        <w:rPr>
          <w:lang w:val="en-US"/>
        </w:rPr>
        <w:lastRenderedPageBreak/>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69"/>
      <w:bookmarkEnd w:id="70"/>
      <w:bookmarkEnd w:id="71"/>
      <w:bookmarkEnd w:id="72"/>
      <w:bookmarkEnd w:id="73"/>
      <w:bookmarkEnd w:id="74"/>
      <w:bookmarkEnd w:id="75"/>
      <w:bookmarkEnd w:id="76"/>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77" w:name="_Toc389726260"/>
      <w:bookmarkStart w:id="78" w:name="_Toc389726498"/>
      <w:bookmarkStart w:id="79" w:name="_Toc389726706"/>
      <w:bookmarkStart w:id="80" w:name="_Toc453320111"/>
      <w:bookmarkStart w:id="81" w:name="_Toc458001954"/>
      <w:bookmarkStart w:id="82" w:name="_Toc461628161"/>
      <w:bookmarkStart w:id="83" w:name="_Toc471215270"/>
      <w:bookmarkStart w:id="84" w:name="_Toc471215481"/>
      <w:bookmarkStart w:id="85" w:name="_Toc475626287"/>
      <w:bookmarkStart w:id="86" w:name="_Toc480363613"/>
      <w:bookmarkStart w:id="87" w:name="_Toc480378904"/>
      <w:r w:rsidRPr="006F7C0C">
        <w:rPr>
          <w:lang w:val="en-US"/>
        </w:rPr>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77"/>
      <w:bookmarkEnd w:id="78"/>
      <w:bookmarkEnd w:id="79"/>
      <w:bookmarkEnd w:id="80"/>
      <w:bookmarkEnd w:id="81"/>
      <w:bookmarkEnd w:id="82"/>
      <w:bookmarkEnd w:id="83"/>
      <w:bookmarkEnd w:id="84"/>
      <w:bookmarkEnd w:id="85"/>
      <w:bookmarkEnd w:id="86"/>
      <w:bookmarkEnd w:id="87"/>
    </w:p>
    <w:p w:rsidR="00EA3B4F" w:rsidRPr="006F7C0C" w:rsidRDefault="00EA3B4F" w:rsidP="00EA3B4F">
      <w:pPr>
        <w:pStyle w:val="Heading2"/>
        <w:rPr>
          <w:rFonts w:ascii="Calibri" w:hAnsi="Calibri"/>
          <w:sz w:val="22"/>
          <w:szCs w:val="22"/>
          <w:lang w:val="en-US" w:eastAsia="zh-CN"/>
        </w:rPr>
      </w:pPr>
      <w:bookmarkStart w:id="88" w:name="_Toc453320112"/>
      <w:bookmarkStart w:id="89" w:name="_Toc458001955"/>
      <w:bookmarkStart w:id="90" w:name="_Toc461628162"/>
      <w:bookmarkStart w:id="91" w:name="_Toc471215271"/>
      <w:bookmarkStart w:id="92" w:name="_Toc471215482"/>
      <w:bookmarkStart w:id="93" w:name="_Toc475626288"/>
      <w:bookmarkStart w:id="94" w:name="_Toc480363614"/>
      <w:bookmarkStart w:id="95" w:name="_Toc480378905"/>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88"/>
      <w:bookmarkEnd w:id="89"/>
      <w:bookmarkEnd w:id="90"/>
      <w:bookmarkEnd w:id="91"/>
      <w:bookmarkEnd w:id="92"/>
      <w:bookmarkEnd w:id="93"/>
      <w:bookmarkEnd w:id="94"/>
      <w:bookmarkEnd w:id="95"/>
    </w:p>
    <w:p w:rsidR="00EA3B4F" w:rsidRDefault="00EA3B4F" w:rsidP="00A1570A">
      <w:pPr>
        <w:pStyle w:val="Heading3"/>
        <w:rPr>
          <w:lang w:val="en-US"/>
        </w:rPr>
      </w:pPr>
      <w:bookmarkStart w:id="96" w:name="_Toc453320113"/>
      <w:bookmarkStart w:id="97" w:name="_Toc458001956"/>
      <w:bookmarkStart w:id="98" w:name="_Toc461628163"/>
      <w:bookmarkStart w:id="99" w:name="_Toc471215272"/>
      <w:bookmarkStart w:id="100" w:name="_Toc471215483"/>
      <w:bookmarkStart w:id="101" w:name="_Toc475626289"/>
      <w:bookmarkStart w:id="102" w:name="_Toc480363615"/>
      <w:bookmarkStart w:id="103" w:name="_Toc480378906"/>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96"/>
      <w:bookmarkEnd w:id="97"/>
      <w:bookmarkEnd w:id="98"/>
      <w:bookmarkEnd w:id="99"/>
      <w:bookmarkEnd w:id="100"/>
      <w:bookmarkEnd w:id="101"/>
      <w:bookmarkEnd w:id="102"/>
      <w:bookmarkEnd w:id="103"/>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104" w:name="_Toc453320114"/>
      <w:bookmarkStart w:id="105" w:name="_Toc458001957"/>
      <w:bookmarkStart w:id="106" w:name="_Toc461628164"/>
      <w:bookmarkStart w:id="107" w:name="_Toc471215273"/>
      <w:bookmarkStart w:id="108" w:name="_Toc471215484"/>
      <w:bookmarkStart w:id="109" w:name="_Toc475626290"/>
      <w:bookmarkStart w:id="110" w:name="_Toc480363616"/>
      <w:bookmarkStart w:id="111" w:name="_Toc480378907"/>
      <w:r w:rsidRPr="000D470C">
        <w:rPr>
          <w:lang w:val="en-US"/>
        </w:rPr>
        <w:t>6.1.2</w:t>
      </w:r>
      <w:r w:rsidRPr="000D470C">
        <w:rPr>
          <w:lang w:val="en-US"/>
        </w:rPr>
        <w:tab/>
        <w:t>Co-existence studies</w:t>
      </w:r>
      <w:bookmarkEnd w:id="104"/>
      <w:bookmarkEnd w:id="105"/>
      <w:bookmarkEnd w:id="106"/>
      <w:bookmarkEnd w:id="107"/>
      <w:bookmarkEnd w:id="108"/>
      <w:bookmarkEnd w:id="109"/>
      <w:bookmarkEnd w:id="110"/>
      <w:bookmarkEnd w:id="111"/>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112" w:name="_Toc453320115"/>
      <w:bookmarkStart w:id="113" w:name="_Toc458001958"/>
      <w:bookmarkStart w:id="114" w:name="_Toc461628165"/>
      <w:bookmarkStart w:id="115" w:name="_Toc471215274"/>
      <w:bookmarkStart w:id="116" w:name="_Toc471215485"/>
      <w:bookmarkStart w:id="117" w:name="_Toc475626291"/>
      <w:bookmarkStart w:id="118" w:name="_Toc480363617"/>
      <w:bookmarkStart w:id="119" w:name="_Toc480378908"/>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112"/>
      <w:bookmarkEnd w:id="113"/>
      <w:bookmarkEnd w:id="114"/>
      <w:bookmarkEnd w:id="115"/>
      <w:bookmarkEnd w:id="116"/>
      <w:bookmarkEnd w:id="117"/>
      <w:bookmarkEnd w:id="118"/>
      <w:bookmarkEnd w:id="119"/>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120" w:name="_Toc453320116"/>
      <w:bookmarkStart w:id="121" w:name="_Toc458001959"/>
      <w:bookmarkStart w:id="122" w:name="_Toc461628166"/>
      <w:bookmarkStart w:id="123" w:name="_Toc471215275"/>
      <w:bookmarkStart w:id="124" w:name="_Toc471215486"/>
      <w:bookmarkStart w:id="125" w:name="_Toc475626292"/>
      <w:bookmarkStart w:id="126" w:name="_Toc480363618"/>
      <w:bookmarkStart w:id="127" w:name="_Toc480378909"/>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20"/>
      <w:bookmarkEnd w:id="121"/>
      <w:bookmarkEnd w:id="122"/>
      <w:bookmarkEnd w:id="123"/>
      <w:bookmarkEnd w:id="124"/>
      <w:bookmarkEnd w:id="125"/>
      <w:bookmarkEnd w:id="126"/>
      <w:bookmarkEnd w:id="127"/>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128" w:name="_Toc453320117"/>
      <w:bookmarkStart w:id="129" w:name="_Toc458001960"/>
      <w:bookmarkStart w:id="130" w:name="_Toc461628167"/>
      <w:bookmarkStart w:id="131" w:name="_Toc471215276"/>
      <w:bookmarkStart w:id="132" w:name="_Toc471215487"/>
      <w:bookmarkStart w:id="133" w:name="_Toc475626293"/>
      <w:bookmarkStart w:id="134" w:name="_Toc480363619"/>
      <w:bookmarkStart w:id="135" w:name="_Toc480378910"/>
      <w:r w:rsidRPr="00D236C7">
        <w:rPr>
          <w:lang w:val="en-US"/>
        </w:rPr>
        <w:lastRenderedPageBreak/>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128"/>
      <w:bookmarkEnd w:id="129"/>
      <w:bookmarkEnd w:id="130"/>
      <w:bookmarkEnd w:id="131"/>
      <w:bookmarkEnd w:id="132"/>
      <w:bookmarkEnd w:id="133"/>
      <w:bookmarkEnd w:id="134"/>
      <w:bookmarkEnd w:id="135"/>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36" w:name="_Toc453320118"/>
      <w:bookmarkStart w:id="137" w:name="_Toc458001961"/>
      <w:bookmarkStart w:id="138" w:name="_Toc461628168"/>
      <w:bookmarkStart w:id="139" w:name="_Toc471215277"/>
      <w:bookmarkStart w:id="140" w:name="_Toc471215488"/>
      <w:bookmarkStart w:id="141" w:name="_Toc475626294"/>
      <w:bookmarkStart w:id="142" w:name="_Toc480363620"/>
      <w:bookmarkStart w:id="143" w:name="_Toc480378911"/>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36"/>
      <w:bookmarkEnd w:id="137"/>
      <w:bookmarkEnd w:id="138"/>
      <w:bookmarkEnd w:id="139"/>
      <w:bookmarkEnd w:id="140"/>
      <w:bookmarkEnd w:id="141"/>
      <w:bookmarkEnd w:id="142"/>
      <w:bookmarkEnd w:id="143"/>
    </w:p>
    <w:p w:rsidR="00D236C7" w:rsidRDefault="00D236C7" w:rsidP="00D236C7">
      <w:pPr>
        <w:pStyle w:val="Heading3"/>
        <w:ind w:left="1170" w:hanging="1170"/>
        <w:rPr>
          <w:lang w:val="en-US"/>
        </w:rPr>
      </w:pPr>
      <w:bookmarkStart w:id="144" w:name="_Toc453320119"/>
      <w:bookmarkStart w:id="145" w:name="_Toc458001962"/>
      <w:bookmarkStart w:id="146" w:name="_Toc461628169"/>
      <w:bookmarkStart w:id="147" w:name="_Toc471215278"/>
      <w:bookmarkStart w:id="148" w:name="_Toc471215489"/>
      <w:bookmarkStart w:id="149" w:name="_Toc475626295"/>
      <w:bookmarkStart w:id="150" w:name="_Toc480363621"/>
      <w:bookmarkStart w:id="151" w:name="_Toc480378912"/>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44"/>
      <w:bookmarkEnd w:id="145"/>
      <w:bookmarkEnd w:id="146"/>
      <w:bookmarkEnd w:id="147"/>
      <w:bookmarkEnd w:id="148"/>
      <w:bookmarkEnd w:id="149"/>
      <w:bookmarkEnd w:id="150"/>
      <w:bookmarkEnd w:id="151"/>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52" w:name="_Toc453320120"/>
      <w:bookmarkStart w:id="153" w:name="_Toc458001963"/>
      <w:bookmarkStart w:id="154" w:name="_Toc461628170"/>
      <w:bookmarkStart w:id="155" w:name="_Toc471215279"/>
      <w:bookmarkStart w:id="156" w:name="_Toc471215490"/>
      <w:bookmarkStart w:id="157" w:name="_Toc475626296"/>
      <w:bookmarkStart w:id="158" w:name="_Toc480363622"/>
      <w:bookmarkStart w:id="159" w:name="_Toc480378913"/>
      <w:r>
        <w:t>6.2.</w:t>
      </w:r>
      <w:r w:rsidRPr="00725D82">
        <w:t>2</w:t>
      </w:r>
      <w:r w:rsidRPr="00A1570A">
        <w:tab/>
      </w:r>
      <w:r>
        <w:t>Co-existence studies</w:t>
      </w:r>
      <w:bookmarkEnd w:id="152"/>
      <w:bookmarkEnd w:id="153"/>
      <w:bookmarkEnd w:id="154"/>
      <w:bookmarkEnd w:id="155"/>
      <w:bookmarkEnd w:id="156"/>
      <w:bookmarkEnd w:id="157"/>
      <w:bookmarkEnd w:id="158"/>
      <w:bookmarkEnd w:id="159"/>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60" w:name="_Toc453320121"/>
      <w:bookmarkStart w:id="161" w:name="_Toc458001964"/>
      <w:bookmarkStart w:id="162" w:name="_Toc461628171"/>
      <w:bookmarkStart w:id="163" w:name="_Toc471215280"/>
      <w:bookmarkStart w:id="164" w:name="_Toc471215491"/>
      <w:bookmarkStart w:id="165" w:name="_Toc475626297"/>
      <w:bookmarkStart w:id="166" w:name="_Toc480363623"/>
      <w:bookmarkStart w:id="167" w:name="_Toc480378914"/>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0"/>
      <w:bookmarkEnd w:id="161"/>
      <w:bookmarkEnd w:id="162"/>
      <w:bookmarkEnd w:id="163"/>
      <w:bookmarkEnd w:id="164"/>
      <w:bookmarkEnd w:id="165"/>
      <w:bookmarkEnd w:id="166"/>
      <w:bookmarkEnd w:id="167"/>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68" w:name="_Toc453320122"/>
      <w:bookmarkStart w:id="169" w:name="_Toc458001965"/>
      <w:bookmarkStart w:id="170" w:name="_Toc461628172"/>
      <w:bookmarkStart w:id="171" w:name="_Toc471215281"/>
      <w:bookmarkStart w:id="172" w:name="_Toc471215492"/>
      <w:bookmarkStart w:id="173" w:name="_Toc475626298"/>
      <w:bookmarkStart w:id="174" w:name="_Toc480363624"/>
      <w:bookmarkStart w:id="175" w:name="_Toc480378915"/>
      <w:r w:rsidRPr="00D236C7">
        <w:rPr>
          <w:lang w:val="en-US"/>
        </w:rPr>
        <w:lastRenderedPageBreak/>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68"/>
      <w:bookmarkEnd w:id="169"/>
      <w:bookmarkEnd w:id="170"/>
      <w:bookmarkEnd w:id="171"/>
      <w:bookmarkEnd w:id="172"/>
      <w:bookmarkEnd w:id="173"/>
      <w:bookmarkEnd w:id="174"/>
      <w:bookmarkEnd w:id="175"/>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76"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77" w:name="_Toc407066638"/>
      <w:bookmarkStart w:id="178" w:name="_Toc453320123"/>
      <w:bookmarkStart w:id="179" w:name="_Toc458001966"/>
      <w:bookmarkStart w:id="180" w:name="_Toc461628173"/>
      <w:bookmarkStart w:id="181" w:name="_Toc471215282"/>
      <w:bookmarkStart w:id="182" w:name="_Toc471215493"/>
      <w:bookmarkStart w:id="183" w:name="_Toc475626299"/>
      <w:bookmarkStart w:id="184" w:name="_Toc480363625"/>
      <w:bookmarkStart w:id="185" w:name="_Toc480378916"/>
      <w:r>
        <w:rPr>
          <w:lang w:val="en-US"/>
        </w:rPr>
        <w:t>6.3</w:t>
      </w:r>
      <w:r>
        <w:rPr>
          <w:lang w:val="en-US"/>
        </w:rPr>
        <w:tab/>
      </w:r>
      <w:bookmarkEnd w:id="177"/>
      <w:r>
        <w:rPr>
          <w:rFonts w:hint="eastAsia"/>
          <w:lang w:val="en-US" w:eastAsia="zh-TW"/>
        </w:rPr>
        <w:t>CA_7A-7A_BCS2</w:t>
      </w:r>
      <w:bookmarkEnd w:id="178"/>
      <w:bookmarkEnd w:id="179"/>
      <w:bookmarkEnd w:id="180"/>
      <w:bookmarkEnd w:id="181"/>
      <w:bookmarkEnd w:id="182"/>
      <w:bookmarkEnd w:id="183"/>
      <w:bookmarkEnd w:id="184"/>
      <w:bookmarkEnd w:id="185"/>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186" w:name="_Toc412118322"/>
      <w:bookmarkStart w:id="187" w:name="_Toc418684259"/>
      <w:bookmarkStart w:id="188" w:name="_Toc421019216"/>
      <w:bookmarkStart w:id="189" w:name="_Toc453320124"/>
      <w:bookmarkStart w:id="190" w:name="_Toc458001967"/>
      <w:bookmarkStart w:id="191" w:name="_Toc461628174"/>
      <w:bookmarkStart w:id="192" w:name="_Toc471215283"/>
      <w:bookmarkStart w:id="193" w:name="_Toc471215494"/>
      <w:bookmarkStart w:id="194" w:name="_Toc475626300"/>
      <w:bookmarkStart w:id="195" w:name="_Toc480363626"/>
      <w:bookmarkStart w:id="196" w:name="_Toc480378917"/>
      <w:r w:rsidRPr="000D470C">
        <w:rPr>
          <w:lang w:val="en-US"/>
        </w:rPr>
        <w:t>6.3.1</w:t>
      </w:r>
      <w:r w:rsidRPr="000D470C">
        <w:rPr>
          <w:lang w:val="en-US"/>
        </w:rPr>
        <w:tab/>
      </w:r>
      <w:r w:rsidRPr="000D470C">
        <w:rPr>
          <w:lang w:val="en-US"/>
        </w:rPr>
        <w:tab/>
      </w:r>
      <w:bookmarkEnd w:id="186"/>
      <w:bookmarkEnd w:id="187"/>
      <w:bookmarkEnd w:id="188"/>
      <w:r w:rsidRPr="000D470C">
        <w:rPr>
          <w:lang w:val="en-US" w:eastAsia="zh-TW"/>
        </w:rPr>
        <w:t>Channel bandwidths per operating band for CA</w:t>
      </w:r>
      <w:bookmarkEnd w:id="189"/>
      <w:bookmarkEnd w:id="190"/>
      <w:bookmarkEnd w:id="191"/>
      <w:bookmarkEnd w:id="192"/>
      <w:bookmarkEnd w:id="193"/>
      <w:bookmarkEnd w:id="194"/>
      <w:bookmarkEnd w:id="195"/>
      <w:bookmarkEnd w:id="196"/>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97" w:name="_Toc453320125"/>
      <w:bookmarkStart w:id="198" w:name="_Toc458001968"/>
      <w:bookmarkStart w:id="199" w:name="_Toc461628175"/>
      <w:bookmarkStart w:id="200" w:name="_Toc471215284"/>
      <w:bookmarkStart w:id="201" w:name="_Toc471215495"/>
      <w:bookmarkStart w:id="202" w:name="_Toc475626301"/>
      <w:bookmarkStart w:id="203" w:name="_Toc480363627"/>
      <w:bookmarkStart w:id="204" w:name="_Toc480378918"/>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97"/>
      <w:bookmarkEnd w:id="198"/>
      <w:bookmarkEnd w:id="199"/>
      <w:bookmarkEnd w:id="200"/>
      <w:bookmarkEnd w:id="201"/>
      <w:bookmarkEnd w:id="202"/>
      <w:bookmarkEnd w:id="203"/>
      <w:bookmarkEnd w:id="204"/>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205" w:name="_Toc453320126"/>
      <w:bookmarkStart w:id="206" w:name="_Toc458001969"/>
      <w:bookmarkStart w:id="207" w:name="_Toc461628176"/>
      <w:bookmarkStart w:id="208" w:name="_Toc471215285"/>
      <w:bookmarkStart w:id="209" w:name="_Toc471215496"/>
      <w:bookmarkStart w:id="210" w:name="_Toc475626302"/>
      <w:bookmarkStart w:id="211" w:name="_Toc480363628"/>
      <w:bookmarkStart w:id="212" w:name="_Toc480378919"/>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205"/>
      <w:bookmarkEnd w:id="206"/>
      <w:bookmarkEnd w:id="207"/>
      <w:bookmarkEnd w:id="208"/>
      <w:bookmarkEnd w:id="209"/>
      <w:bookmarkEnd w:id="210"/>
      <w:bookmarkEnd w:id="211"/>
      <w:bookmarkEnd w:id="212"/>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213" w:name="_Toc453320127"/>
      <w:bookmarkStart w:id="214" w:name="_Toc458001970"/>
      <w:bookmarkStart w:id="215" w:name="_Toc461628177"/>
      <w:bookmarkStart w:id="216" w:name="_Toc471215286"/>
      <w:bookmarkStart w:id="217" w:name="_Toc471215497"/>
      <w:bookmarkStart w:id="218" w:name="_Toc475626303"/>
      <w:bookmarkStart w:id="219" w:name="_Toc480363629"/>
      <w:bookmarkStart w:id="220" w:name="_Toc480378920"/>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213"/>
      <w:bookmarkEnd w:id="214"/>
      <w:bookmarkEnd w:id="215"/>
      <w:bookmarkEnd w:id="216"/>
      <w:bookmarkEnd w:id="217"/>
      <w:bookmarkEnd w:id="218"/>
      <w:bookmarkEnd w:id="219"/>
      <w:bookmarkEnd w:id="220"/>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221" w:name="_Toc453320128"/>
      <w:bookmarkStart w:id="222" w:name="_Toc458001971"/>
      <w:bookmarkStart w:id="223" w:name="_Toc461628178"/>
      <w:bookmarkStart w:id="224" w:name="_Toc471215287"/>
      <w:bookmarkStart w:id="225" w:name="_Toc471215498"/>
      <w:bookmarkStart w:id="226" w:name="_Toc475626304"/>
      <w:bookmarkStart w:id="227" w:name="_Toc480363630"/>
      <w:bookmarkStart w:id="228" w:name="_Toc480378921"/>
      <w:bookmarkStart w:id="229" w:name="_Toc399251735"/>
      <w:bookmarkStart w:id="230" w:name="_Toc392182157"/>
      <w:bookmarkStart w:id="231" w:name="_Toc399251737"/>
      <w:bookmarkStart w:id="232" w:name="_Toc319869066"/>
      <w:bookmarkStart w:id="233"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221"/>
      <w:bookmarkEnd w:id="222"/>
      <w:bookmarkEnd w:id="223"/>
      <w:bookmarkEnd w:id="224"/>
      <w:bookmarkEnd w:id="225"/>
      <w:bookmarkEnd w:id="226"/>
      <w:bookmarkEnd w:id="227"/>
      <w:bookmarkEnd w:id="228"/>
    </w:p>
    <w:p w:rsidR="00414CCB" w:rsidRDefault="00414CCB" w:rsidP="00414CCB">
      <w:pPr>
        <w:pStyle w:val="Heading3"/>
        <w:rPr>
          <w:rFonts w:ascii="Times New Roman" w:hAnsi="Times New Roman"/>
          <w:sz w:val="32"/>
          <w:szCs w:val="32"/>
          <w:lang w:val="en-GB" w:eastAsia="zh-CN"/>
        </w:rPr>
      </w:pPr>
      <w:bookmarkStart w:id="234" w:name="_Toc453320129"/>
      <w:bookmarkStart w:id="235" w:name="_Toc458001972"/>
      <w:bookmarkStart w:id="236" w:name="_Toc461628179"/>
      <w:bookmarkStart w:id="237" w:name="_Toc471215288"/>
      <w:bookmarkStart w:id="238" w:name="_Toc471215499"/>
      <w:bookmarkStart w:id="239" w:name="_Toc475626305"/>
      <w:bookmarkStart w:id="240" w:name="_Toc480363631"/>
      <w:bookmarkStart w:id="241" w:name="_Toc480378922"/>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234"/>
      <w:bookmarkEnd w:id="235"/>
      <w:bookmarkEnd w:id="236"/>
      <w:bookmarkEnd w:id="237"/>
      <w:bookmarkEnd w:id="238"/>
      <w:bookmarkEnd w:id="239"/>
      <w:bookmarkEnd w:id="240"/>
      <w:bookmarkEnd w:id="241"/>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lastRenderedPageBreak/>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242" w:name="_Toc453320130"/>
      <w:bookmarkStart w:id="243" w:name="_Toc458001973"/>
      <w:bookmarkStart w:id="244" w:name="_Toc461628180"/>
      <w:bookmarkStart w:id="245" w:name="_Toc471215289"/>
      <w:bookmarkStart w:id="246" w:name="_Toc471215500"/>
      <w:bookmarkStart w:id="247" w:name="_Toc475626306"/>
      <w:bookmarkStart w:id="248" w:name="_Toc480363632"/>
      <w:bookmarkStart w:id="249" w:name="_Toc480378923"/>
      <w:r>
        <w:t>6.</w:t>
      </w:r>
      <w:r>
        <w:rPr>
          <w:lang w:eastAsia="zh-CN"/>
        </w:rPr>
        <w:t>4</w:t>
      </w:r>
      <w:r>
        <w:t>.2</w:t>
      </w:r>
      <w:r>
        <w:tab/>
        <w:t>Co-existence studies</w:t>
      </w:r>
      <w:bookmarkEnd w:id="242"/>
      <w:bookmarkEnd w:id="243"/>
      <w:bookmarkEnd w:id="244"/>
      <w:bookmarkEnd w:id="245"/>
      <w:bookmarkEnd w:id="246"/>
      <w:bookmarkEnd w:id="247"/>
      <w:bookmarkEnd w:id="248"/>
      <w:bookmarkEnd w:id="249"/>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250" w:name="_Toc453320131"/>
      <w:bookmarkStart w:id="251" w:name="_Toc458001974"/>
      <w:bookmarkStart w:id="252" w:name="_Toc461628181"/>
      <w:bookmarkStart w:id="253" w:name="_Toc471215290"/>
      <w:bookmarkStart w:id="254" w:name="_Toc471215501"/>
      <w:bookmarkStart w:id="255" w:name="_Toc475626307"/>
      <w:bookmarkStart w:id="256" w:name="_Toc480363633"/>
      <w:bookmarkStart w:id="257" w:name="_Toc480378924"/>
      <w:r w:rsidRPr="00414CCB">
        <w:rPr>
          <w:lang w:val="en-US"/>
        </w:rPr>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250"/>
      <w:bookmarkEnd w:id="251"/>
      <w:bookmarkEnd w:id="252"/>
      <w:bookmarkEnd w:id="253"/>
      <w:bookmarkEnd w:id="254"/>
      <w:bookmarkEnd w:id="255"/>
      <w:bookmarkEnd w:id="256"/>
      <w:bookmarkEnd w:id="257"/>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229"/>
      <w:bookmarkEnd w:id="230"/>
      <w:bookmarkEnd w:id="231"/>
      <w:bookmarkEnd w:id="232"/>
    </w:p>
    <w:p w:rsidR="00496642" w:rsidRDefault="00496642" w:rsidP="00496642">
      <w:pPr>
        <w:pStyle w:val="Heading3"/>
        <w:rPr>
          <w:lang w:val="en-US"/>
        </w:rPr>
      </w:pPr>
      <w:bookmarkStart w:id="258" w:name="_Toc453320132"/>
      <w:bookmarkStart w:id="259" w:name="_Toc458001975"/>
      <w:bookmarkStart w:id="260" w:name="_Toc461628182"/>
      <w:bookmarkStart w:id="261" w:name="_Toc471215291"/>
      <w:bookmarkStart w:id="262" w:name="_Toc471215502"/>
      <w:bookmarkStart w:id="263" w:name="_Toc475626308"/>
      <w:bookmarkStart w:id="264" w:name="_Toc480363634"/>
      <w:bookmarkStart w:id="265" w:name="_Toc480378925"/>
      <w:r>
        <w:rPr>
          <w:lang w:val="en-US"/>
        </w:rPr>
        <w:t>6.4.4</w:t>
      </w:r>
      <w:r>
        <w:rPr>
          <w:lang w:val="en-US"/>
        </w:rPr>
        <w:tab/>
        <w:t>REFSENS requirements</w:t>
      </w:r>
      <w:bookmarkEnd w:id="258"/>
      <w:bookmarkEnd w:id="259"/>
      <w:bookmarkEnd w:id="260"/>
      <w:bookmarkEnd w:id="261"/>
      <w:bookmarkEnd w:id="262"/>
      <w:bookmarkEnd w:id="263"/>
      <w:bookmarkEnd w:id="264"/>
      <w:bookmarkEnd w:id="265"/>
    </w:p>
    <w:bookmarkEnd w:id="233"/>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266" w:name="_Toc453320133"/>
      <w:bookmarkStart w:id="267" w:name="_Toc458001976"/>
      <w:bookmarkStart w:id="268" w:name="_Toc461628183"/>
      <w:bookmarkStart w:id="269" w:name="_Toc471215292"/>
      <w:bookmarkStart w:id="270" w:name="_Toc471215503"/>
      <w:bookmarkStart w:id="271" w:name="_Toc475626309"/>
      <w:bookmarkStart w:id="272" w:name="_Toc480363635"/>
      <w:bookmarkStart w:id="273" w:name="_Toc480378926"/>
      <w:r>
        <w:rPr>
          <w:lang w:val="en-US"/>
        </w:rPr>
        <w:t>6.4</w:t>
      </w:r>
      <w:r w:rsidR="00496642">
        <w:rPr>
          <w:lang w:val="en-US"/>
        </w:rPr>
        <w:t>.5</w:t>
      </w:r>
      <w:r w:rsidR="00496642">
        <w:rPr>
          <w:lang w:val="en-US"/>
        </w:rPr>
        <w:tab/>
        <w:t>Maximum input level</w:t>
      </w:r>
      <w:bookmarkEnd w:id="266"/>
      <w:bookmarkEnd w:id="267"/>
      <w:bookmarkEnd w:id="268"/>
      <w:bookmarkEnd w:id="269"/>
      <w:bookmarkEnd w:id="270"/>
      <w:bookmarkEnd w:id="271"/>
      <w:bookmarkEnd w:id="272"/>
      <w:bookmarkEnd w:id="273"/>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274" w:name="_Toc453320134"/>
      <w:bookmarkStart w:id="275" w:name="_Toc458001977"/>
      <w:bookmarkStart w:id="276" w:name="_Toc461628184"/>
      <w:bookmarkStart w:id="277" w:name="_Toc471215293"/>
      <w:bookmarkStart w:id="278" w:name="_Toc471215504"/>
      <w:bookmarkStart w:id="279" w:name="_Toc475626310"/>
      <w:bookmarkStart w:id="280" w:name="_Toc480363636"/>
      <w:bookmarkStart w:id="281" w:name="_Toc480378927"/>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274"/>
      <w:bookmarkEnd w:id="275"/>
      <w:bookmarkEnd w:id="276"/>
      <w:bookmarkEnd w:id="277"/>
      <w:bookmarkEnd w:id="278"/>
      <w:bookmarkEnd w:id="279"/>
      <w:bookmarkEnd w:id="280"/>
      <w:bookmarkEnd w:id="281"/>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lastRenderedPageBreak/>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5pt;height:14.95pt" o:ole="">
                  <v:imagedata r:id="rId11" o:title=""/>
                </v:shape>
                <o:OLEObject Type="Embed" ProgID="Equation.3" ShapeID="_x0000_i1025" DrawAspect="Content" ObjectID="_1555481732"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A608A"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5.85pt;height:14.95pt" o:ole="">
                  <v:imagedata r:id="rId13" o:title=""/>
                </v:shape>
                <o:OLEObject Type="Embed" ProgID="Equation.3" ShapeID="_x0000_i1026" DrawAspect="Content" ObjectID="_1555481733"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82" w:name="_Toc453320135"/>
      <w:bookmarkStart w:id="283" w:name="_Toc458001978"/>
      <w:bookmarkStart w:id="284" w:name="_Toc461628185"/>
      <w:bookmarkStart w:id="285" w:name="_Toc471215294"/>
      <w:bookmarkStart w:id="286" w:name="_Toc471215505"/>
      <w:bookmarkStart w:id="287" w:name="_Toc475626311"/>
      <w:bookmarkStart w:id="288" w:name="_Toc480363637"/>
      <w:bookmarkStart w:id="289" w:name="_Toc480378928"/>
      <w:bookmarkStart w:id="290"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282"/>
      <w:bookmarkEnd w:id="283"/>
      <w:bookmarkEnd w:id="284"/>
      <w:bookmarkEnd w:id="285"/>
      <w:bookmarkEnd w:id="286"/>
      <w:bookmarkEnd w:id="287"/>
      <w:bookmarkEnd w:id="288"/>
      <w:bookmarkEnd w:id="289"/>
    </w:p>
    <w:p w:rsidR="00496642" w:rsidRPr="000D470C" w:rsidRDefault="00414CCB" w:rsidP="009B5147">
      <w:pPr>
        <w:pStyle w:val="Heading4"/>
        <w:rPr>
          <w:lang w:val="en-US" w:eastAsia="zh-CN"/>
        </w:rPr>
      </w:pPr>
      <w:bookmarkStart w:id="291" w:name="_Toc453320136"/>
      <w:bookmarkStart w:id="292" w:name="_Toc458001979"/>
      <w:bookmarkStart w:id="293" w:name="_Toc461628186"/>
      <w:bookmarkStart w:id="294" w:name="_Toc471215295"/>
      <w:bookmarkStart w:id="295" w:name="_Toc471215506"/>
      <w:bookmarkStart w:id="296" w:name="_Toc475626312"/>
      <w:bookmarkStart w:id="297" w:name="_Toc480363638"/>
      <w:bookmarkStart w:id="298" w:name="_Toc480378929"/>
      <w:r w:rsidRPr="000D470C">
        <w:rPr>
          <w:lang w:val="en-US" w:eastAsia="zh-CN"/>
        </w:rPr>
        <w:t>6.4</w:t>
      </w:r>
      <w:r w:rsidR="00496642" w:rsidRPr="000D470C">
        <w:rPr>
          <w:lang w:val="en-US" w:eastAsia="zh-CN"/>
        </w:rPr>
        <w:t>.7.1</w:t>
      </w:r>
      <w:r w:rsidR="00496642" w:rsidRPr="000D470C">
        <w:rPr>
          <w:lang w:val="en-US"/>
        </w:rPr>
        <w:tab/>
        <w:t>In-band blocking</w:t>
      </w:r>
      <w:bookmarkEnd w:id="291"/>
      <w:bookmarkEnd w:id="292"/>
      <w:bookmarkEnd w:id="293"/>
      <w:bookmarkEnd w:id="294"/>
      <w:bookmarkEnd w:id="295"/>
      <w:bookmarkEnd w:id="296"/>
      <w:bookmarkEnd w:id="297"/>
      <w:bookmarkEnd w:id="298"/>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lastRenderedPageBreak/>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5.85pt;height:14.95pt" o:ole="">
                  <v:imagedata r:id="rId15" o:title=""/>
                </v:shape>
                <o:OLEObject Type="Embed" ProgID="Equation.3" ShapeID="_x0000_i1027" DrawAspect="Content" ObjectID="_1555481734" r:id="rId16"/>
              </w:object>
            </w:r>
            <w:r>
              <w:t>MHz to be offset from the sub-carrier raster.</w:t>
            </w:r>
          </w:p>
        </w:tc>
      </w:tr>
      <w:bookmarkEnd w:id="290"/>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299" w:name="_Toc453320138"/>
      <w:bookmarkStart w:id="300" w:name="_Toc458001980"/>
      <w:bookmarkStart w:id="301" w:name="_Toc461628187"/>
      <w:bookmarkStart w:id="302" w:name="_Toc471215296"/>
      <w:bookmarkStart w:id="303" w:name="_Toc471215507"/>
      <w:bookmarkStart w:id="304" w:name="_Toc475626313"/>
      <w:bookmarkStart w:id="305" w:name="_Toc480363639"/>
      <w:bookmarkStart w:id="306" w:name="_Toc480378930"/>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299"/>
      <w:bookmarkEnd w:id="300"/>
      <w:bookmarkEnd w:id="301"/>
      <w:bookmarkEnd w:id="302"/>
      <w:bookmarkEnd w:id="303"/>
      <w:bookmarkEnd w:id="304"/>
      <w:bookmarkEnd w:id="305"/>
      <w:bookmarkEnd w:id="306"/>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lastRenderedPageBreak/>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307" w:name="_Toc453320140"/>
      <w:bookmarkStart w:id="308" w:name="_Toc458001981"/>
      <w:bookmarkStart w:id="309" w:name="_Toc461628188"/>
      <w:bookmarkStart w:id="310" w:name="_Toc471215297"/>
      <w:bookmarkStart w:id="311" w:name="_Toc471215508"/>
      <w:bookmarkStart w:id="312" w:name="_Toc475626314"/>
      <w:bookmarkStart w:id="313" w:name="_Toc480363640"/>
      <w:bookmarkStart w:id="314" w:name="_Toc480378931"/>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307"/>
      <w:bookmarkEnd w:id="308"/>
      <w:bookmarkEnd w:id="309"/>
      <w:bookmarkEnd w:id="310"/>
      <w:bookmarkEnd w:id="311"/>
      <w:bookmarkEnd w:id="312"/>
      <w:bookmarkEnd w:id="313"/>
      <w:bookmarkEnd w:id="314"/>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5.85pt;height:14.95pt" o:ole="">
                  <v:imagedata r:id="rId17" o:title=""/>
                </v:shape>
                <o:OLEObject Type="Embed" ProgID="Equation.3" ShapeID="_x0000_i1028" DrawAspect="Content" ObjectID="_1555481735"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315" w:name="_Toc453320141"/>
      <w:bookmarkStart w:id="316" w:name="_Toc458001982"/>
      <w:bookmarkStart w:id="317" w:name="_Toc461628189"/>
      <w:bookmarkStart w:id="318" w:name="_Toc471215298"/>
      <w:bookmarkStart w:id="319" w:name="_Toc471215509"/>
      <w:bookmarkStart w:id="320" w:name="_Toc475626315"/>
      <w:bookmarkStart w:id="321" w:name="_Toc480363641"/>
      <w:bookmarkStart w:id="322" w:name="_Toc480378932"/>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315"/>
      <w:bookmarkEnd w:id="316"/>
      <w:bookmarkEnd w:id="317"/>
      <w:bookmarkEnd w:id="318"/>
      <w:bookmarkEnd w:id="319"/>
      <w:bookmarkEnd w:id="320"/>
      <w:bookmarkEnd w:id="321"/>
      <w:bookmarkEnd w:id="322"/>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lastRenderedPageBreak/>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323" w:name="_Toc453320142"/>
      <w:bookmarkStart w:id="324" w:name="_Toc458001983"/>
      <w:bookmarkStart w:id="325" w:name="_Toc461628190"/>
      <w:bookmarkStart w:id="326" w:name="_Toc471215299"/>
      <w:bookmarkStart w:id="327" w:name="_Toc471215510"/>
      <w:bookmarkStart w:id="328" w:name="_Toc475626316"/>
      <w:bookmarkStart w:id="329" w:name="_Toc480363642"/>
      <w:bookmarkStart w:id="330" w:name="_Toc480378933"/>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323"/>
      <w:bookmarkEnd w:id="324"/>
      <w:bookmarkEnd w:id="325"/>
      <w:bookmarkEnd w:id="326"/>
      <w:bookmarkEnd w:id="327"/>
      <w:bookmarkEnd w:id="328"/>
      <w:bookmarkEnd w:id="329"/>
      <w:bookmarkEnd w:id="330"/>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331" w:name="_Toc453320143"/>
      <w:bookmarkStart w:id="332" w:name="_Toc458001984"/>
      <w:bookmarkStart w:id="333" w:name="_Toc461628191"/>
      <w:bookmarkStart w:id="334" w:name="_Toc471215300"/>
      <w:bookmarkStart w:id="335" w:name="_Toc471215511"/>
      <w:bookmarkStart w:id="336" w:name="_Toc475626317"/>
      <w:bookmarkStart w:id="337" w:name="_Toc480363643"/>
      <w:bookmarkStart w:id="338" w:name="_Toc480378934"/>
      <w:r>
        <w:rPr>
          <w:lang w:val="en-US"/>
        </w:rPr>
        <w:t>6.4.</w:t>
      </w:r>
      <w:r>
        <w:rPr>
          <w:lang w:val="en-US" w:eastAsia="zh-CN"/>
        </w:rPr>
        <w:t>10</w:t>
      </w:r>
      <w:r>
        <w:rPr>
          <w:lang w:val="en-US"/>
        </w:rPr>
        <w:tab/>
      </w:r>
      <w:r w:rsidRPr="000B3D4B">
        <w:rPr>
          <w:lang w:val="en-US" w:eastAsia="zh-CN"/>
        </w:rPr>
        <w:t>Blocking characteristics</w:t>
      </w:r>
      <w:bookmarkEnd w:id="331"/>
      <w:bookmarkEnd w:id="332"/>
      <w:bookmarkEnd w:id="333"/>
      <w:bookmarkEnd w:id="334"/>
      <w:bookmarkEnd w:id="335"/>
      <w:bookmarkEnd w:id="336"/>
      <w:bookmarkEnd w:id="337"/>
      <w:bookmarkEnd w:id="338"/>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339" w:name="_Toc453320144"/>
      <w:bookmarkStart w:id="340" w:name="_Toc458001985"/>
      <w:bookmarkStart w:id="341" w:name="_Toc461628192"/>
      <w:bookmarkStart w:id="342" w:name="_Toc471215301"/>
      <w:bookmarkStart w:id="343" w:name="_Toc471215512"/>
      <w:bookmarkStart w:id="344" w:name="_Toc475626318"/>
      <w:bookmarkStart w:id="345" w:name="_Toc480363644"/>
      <w:bookmarkStart w:id="346" w:name="_Toc480378935"/>
      <w:bookmarkStart w:id="347" w:name="_Toc419192428"/>
      <w:r>
        <w:lastRenderedPageBreak/>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339"/>
      <w:bookmarkEnd w:id="340"/>
      <w:bookmarkEnd w:id="341"/>
      <w:bookmarkEnd w:id="342"/>
      <w:bookmarkEnd w:id="343"/>
      <w:bookmarkEnd w:id="344"/>
      <w:bookmarkEnd w:id="345"/>
      <w:bookmarkEnd w:id="346"/>
    </w:p>
    <w:p w:rsidR="00D06B31" w:rsidRPr="00D06B31" w:rsidRDefault="00D06B31" w:rsidP="00D06B31">
      <w:pPr>
        <w:pStyle w:val="Heading3"/>
        <w:rPr>
          <w:lang w:val="en-US"/>
        </w:rPr>
      </w:pPr>
      <w:bookmarkStart w:id="348" w:name="_Toc453320145"/>
      <w:bookmarkStart w:id="349" w:name="_Toc458001986"/>
      <w:bookmarkStart w:id="350" w:name="_Toc461628193"/>
      <w:bookmarkStart w:id="351" w:name="_Toc471215302"/>
      <w:bookmarkStart w:id="352" w:name="_Toc471215513"/>
      <w:bookmarkStart w:id="353" w:name="_Toc475626319"/>
      <w:bookmarkStart w:id="354" w:name="_Toc480363645"/>
      <w:bookmarkStart w:id="355" w:name="_Toc480378936"/>
      <w:r w:rsidRPr="00D06B31">
        <w:rPr>
          <w:rFonts w:hint="eastAsia"/>
          <w:lang w:val="en-US"/>
        </w:rPr>
        <w:t>6.5</w:t>
      </w:r>
      <w:r w:rsidRPr="00D06B31">
        <w:rPr>
          <w:lang w:val="en-US"/>
        </w:rPr>
        <w:t>.1</w:t>
      </w:r>
      <w:r w:rsidRPr="00D06B31">
        <w:rPr>
          <w:lang w:val="en-US"/>
        </w:rPr>
        <w:tab/>
        <w:t>Operating bands for CA</w:t>
      </w:r>
      <w:bookmarkEnd w:id="347"/>
      <w:bookmarkEnd w:id="348"/>
      <w:bookmarkEnd w:id="349"/>
      <w:bookmarkEnd w:id="350"/>
      <w:bookmarkEnd w:id="351"/>
      <w:bookmarkEnd w:id="352"/>
      <w:bookmarkEnd w:id="353"/>
      <w:bookmarkEnd w:id="354"/>
      <w:bookmarkEnd w:id="355"/>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356"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357" w:name="_Toc453320146"/>
    </w:p>
    <w:p w:rsidR="00D06B31" w:rsidRPr="00D06B31" w:rsidRDefault="00D06B31" w:rsidP="00D06B31">
      <w:pPr>
        <w:pStyle w:val="Heading3"/>
        <w:rPr>
          <w:lang w:val="en-US"/>
        </w:rPr>
      </w:pPr>
      <w:bookmarkStart w:id="358" w:name="_Toc458001987"/>
      <w:bookmarkStart w:id="359" w:name="_Toc461628194"/>
      <w:bookmarkStart w:id="360" w:name="_Toc471215303"/>
      <w:bookmarkStart w:id="361" w:name="_Toc471215514"/>
      <w:bookmarkStart w:id="362" w:name="_Toc475626320"/>
      <w:bookmarkStart w:id="363" w:name="_Toc480363646"/>
      <w:bookmarkStart w:id="364" w:name="_Toc480378937"/>
      <w:r>
        <w:rPr>
          <w:rFonts w:hint="eastAsia"/>
          <w:lang w:val="en-US"/>
        </w:rPr>
        <w:t>6.5</w:t>
      </w:r>
      <w:r w:rsidRPr="00D06B31">
        <w:rPr>
          <w:lang w:val="en-US"/>
        </w:rPr>
        <w:t>.2</w:t>
      </w:r>
      <w:r w:rsidRPr="00D06B31">
        <w:rPr>
          <w:lang w:val="en-US"/>
        </w:rPr>
        <w:tab/>
        <w:t>Channel bandwidths per operating band for CA</w:t>
      </w:r>
      <w:bookmarkEnd w:id="356"/>
      <w:bookmarkEnd w:id="357"/>
      <w:bookmarkEnd w:id="358"/>
      <w:bookmarkEnd w:id="359"/>
      <w:bookmarkEnd w:id="360"/>
      <w:bookmarkEnd w:id="361"/>
      <w:bookmarkEnd w:id="362"/>
      <w:bookmarkEnd w:id="363"/>
      <w:bookmarkEnd w:id="364"/>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365" w:name="_Toc453320147"/>
    </w:p>
    <w:p w:rsidR="000B3D4B" w:rsidRDefault="000B3D4B" w:rsidP="000B3D4B">
      <w:pPr>
        <w:pStyle w:val="Heading2"/>
        <w:rPr>
          <w:rFonts w:ascii="Calibri" w:hAnsi="Calibri"/>
          <w:sz w:val="22"/>
          <w:szCs w:val="22"/>
          <w:lang w:val="en-US" w:eastAsia="zh-CN"/>
        </w:rPr>
      </w:pPr>
      <w:bookmarkStart w:id="366" w:name="_Toc458001988"/>
      <w:bookmarkStart w:id="367" w:name="_Toc461628195"/>
      <w:bookmarkStart w:id="368" w:name="_Toc471215304"/>
      <w:bookmarkStart w:id="369" w:name="_Toc471215515"/>
      <w:bookmarkStart w:id="370" w:name="_Toc475626321"/>
      <w:bookmarkStart w:id="371" w:name="_Toc480363647"/>
      <w:bookmarkStart w:id="372" w:name="_Toc480378938"/>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365"/>
      <w:bookmarkEnd w:id="366"/>
      <w:bookmarkEnd w:id="367"/>
      <w:bookmarkEnd w:id="368"/>
      <w:bookmarkEnd w:id="369"/>
      <w:bookmarkEnd w:id="370"/>
      <w:bookmarkEnd w:id="371"/>
      <w:bookmarkEnd w:id="372"/>
    </w:p>
    <w:p w:rsidR="00D06B31" w:rsidRPr="00D06B31" w:rsidRDefault="00D06B31" w:rsidP="00D06B31">
      <w:pPr>
        <w:pStyle w:val="Heading3"/>
        <w:rPr>
          <w:lang w:val="en-US"/>
        </w:rPr>
      </w:pPr>
      <w:bookmarkStart w:id="373" w:name="_Toc453320148"/>
      <w:bookmarkStart w:id="374" w:name="_Toc458001989"/>
      <w:bookmarkStart w:id="375" w:name="_Toc461628196"/>
      <w:bookmarkStart w:id="376" w:name="_Toc471215305"/>
      <w:bookmarkStart w:id="377" w:name="_Toc471215516"/>
      <w:bookmarkStart w:id="378" w:name="_Toc475626322"/>
      <w:bookmarkStart w:id="379" w:name="_Toc480363648"/>
      <w:bookmarkStart w:id="380" w:name="_Toc480378939"/>
      <w:r>
        <w:rPr>
          <w:rFonts w:hint="eastAsia"/>
          <w:lang w:val="en-US"/>
        </w:rPr>
        <w:t>6.6</w:t>
      </w:r>
      <w:r w:rsidRPr="00D06B31">
        <w:rPr>
          <w:lang w:val="en-US"/>
        </w:rPr>
        <w:t>.1</w:t>
      </w:r>
      <w:r w:rsidRPr="00D06B31">
        <w:rPr>
          <w:lang w:val="en-US"/>
        </w:rPr>
        <w:tab/>
        <w:t>Operating bands for CA</w:t>
      </w:r>
      <w:bookmarkEnd w:id="373"/>
      <w:bookmarkEnd w:id="374"/>
      <w:bookmarkEnd w:id="375"/>
      <w:bookmarkEnd w:id="376"/>
      <w:bookmarkEnd w:id="377"/>
      <w:bookmarkEnd w:id="378"/>
      <w:bookmarkEnd w:id="379"/>
      <w:bookmarkEnd w:id="380"/>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381" w:name="_Toc453320149"/>
    </w:p>
    <w:p w:rsidR="00D06B31" w:rsidRPr="00D06B31" w:rsidRDefault="00D06B31" w:rsidP="00D06B31">
      <w:pPr>
        <w:pStyle w:val="Heading3"/>
        <w:rPr>
          <w:lang w:val="en-US"/>
        </w:rPr>
      </w:pPr>
      <w:bookmarkStart w:id="382" w:name="_Toc458001990"/>
      <w:bookmarkStart w:id="383" w:name="_Toc461628197"/>
      <w:bookmarkStart w:id="384" w:name="_Toc471215306"/>
      <w:bookmarkStart w:id="385" w:name="_Toc471215517"/>
      <w:bookmarkStart w:id="386" w:name="_Toc475626323"/>
      <w:bookmarkStart w:id="387" w:name="_Toc480363649"/>
      <w:bookmarkStart w:id="388" w:name="_Toc480378940"/>
      <w:r>
        <w:rPr>
          <w:rFonts w:hint="eastAsia"/>
          <w:lang w:val="en-US"/>
        </w:rPr>
        <w:lastRenderedPageBreak/>
        <w:t>6.6</w:t>
      </w:r>
      <w:r w:rsidRPr="00D06B31">
        <w:rPr>
          <w:lang w:val="en-US"/>
        </w:rPr>
        <w:t>.2</w:t>
      </w:r>
      <w:r w:rsidRPr="00D06B31">
        <w:rPr>
          <w:lang w:val="en-US"/>
        </w:rPr>
        <w:tab/>
        <w:t>Channel bandwidths per operating band for CA</w:t>
      </w:r>
      <w:bookmarkEnd w:id="381"/>
      <w:bookmarkEnd w:id="382"/>
      <w:bookmarkEnd w:id="383"/>
      <w:bookmarkEnd w:id="384"/>
      <w:bookmarkEnd w:id="385"/>
      <w:bookmarkEnd w:id="386"/>
      <w:bookmarkEnd w:id="387"/>
      <w:bookmarkEnd w:id="388"/>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389" w:name="_Toc461628198"/>
      <w:bookmarkStart w:id="390" w:name="_Toc471215307"/>
      <w:bookmarkStart w:id="391" w:name="_Toc471215518"/>
      <w:bookmarkStart w:id="392" w:name="_Toc475626324"/>
      <w:bookmarkStart w:id="393" w:name="_Toc480363650"/>
      <w:bookmarkStart w:id="394" w:name="_Toc480378941"/>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389"/>
      <w:bookmarkEnd w:id="390"/>
      <w:bookmarkEnd w:id="391"/>
      <w:bookmarkEnd w:id="392"/>
      <w:bookmarkEnd w:id="393"/>
      <w:bookmarkEnd w:id="394"/>
    </w:p>
    <w:p w:rsidR="007C7463" w:rsidRDefault="007C7463" w:rsidP="007C7463">
      <w:pPr>
        <w:pStyle w:val="Heading3"/>
        <w:rPr>
          <w:rFonts w:eastAsia="MS Mincho"/>
          <w:lang w:val="en-US" w:eastAsia="zh-TW"/>
        </w:rPr>
      </w:pPr>
      <w:bookmarkStart w:id="395" w:name="_Toc471215308"/>
      <w:bookmarkStart w:id="396" w:name="_Toc471215519"/>
      <w:bookmarkStart w:id="397" w:name="_Toc475626325"/>
      <w:bookmarkStart w:id="398" w:name="_Toc480363651"/>
      <w:bookmarkStart w:id="399" w:name="_Toc480378942"/>
      <w:bookmarkStart w:id="400"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395"/>
      <w:bookmarkEnd w:id="396"/>
      <w:bookmarkEnd w:id="397"/>
      <w:bookmarkEnd w:id="398"/>
      <w:bookmarkEnd w:id="399"/>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401" w:name="_Toc471215309"/>
      <w:bookmarkStart w:id="402" w:name="_Toc471215520"/>
      <w:bookmarkStart w:id="403" w:name="_Toc475626326"/>
      <w:bookmarkStart w:id="404" w:name="_Toc480363652"/>
      <w:bookmarkStart w:id="405" w:name="_Toc480378943"/>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401"/>
      <w:bookmarkEnd w:id="402"/>
      <w:bookmarkEnd w:id="403"/>
      <w:bookmarkEnd w:id="404"/>
      <w:bookmarkEnd w:id="405"/>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lastRenderedPageBreak/>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406" w:name="_Toc471215310"/>
      <w:bookmarkStart w:id="407" w:name="_Toc471215521"/>
      <w:bookmarkStart w:id="408" w:name="_Toc475626327"/>
      <w:bookmarkStart w:id="409" w:name="_Toc480363653"/>
      <w:bookmarkStart w:id="410" w:name="_Toc480378944"/>
      <w:r>
        <w:rPr>
          <w:rFonts w:eastAsia="MS Mincho"/>
          <w:lang w:val="en-US"/>
        </w:rPr>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406"/>
      <w:bookmarkEnd w:id="407"/>
      <w:bookmarkEnd w:id="408"/>
      <w:bookmarkEnd w:id="409"/>
      <w:bookmarkEnd w:id="410"/>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411" w:name="_Toc471215311"/>
      <w:bookmarkStart w:id="412" w:name="_Toc471215522"/>
      <w:bookmarkStart w:id="413" w:name="_Toc475626328"/>
      <w:bookmarkStart w:id="414" w:name="_Toc480363654"/>
      <w:bookmarkStart w:id="415" w:name="_Toc480378945"/>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400"/>
      <w:bookmarkEnd w:id="411"/>
      <w:bookmarkEnd w:id="412"/>
      <w:bookmarkEnd w:id="413"/>
      <w:bookmarkEnd w:id="414"/>
      <w:bookmarkEnd w:id="415"/>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416" w:name="_Toc461628200"/>
      <w:bookmarkStart w:id="417" w:name="_Toc471215312"/>
      <w:bookmarkStart w:id="418" w:name="_Toc471215523"/>
      <w:bookmarkStart w:id="419" w:name="_Toc475626329"/>
      <w:bookmarkStart w:id="420" w:name="_Toc480363655"/>
      <w:bookmarkStart w:id="421" w:name="_Toc480378946"/>
      <w:bookmarkStart w:id="422"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416"/>
      <w:bookmarkEnd w:id="417"/>
      <w:bookmarkEnd w:id="418"/>
      <w:bookmarkEnd w:id="419"/>
      <w:bookmarkEnd w:id="420"/>
      <w:bookmarkEnd w:id="421"/>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423" w:name="_Toc461628201"/>
      <w:bookmarkStart w:id="424" w:name="_Toc471215313"/>
      <w:bookmarkStart w:id="425" w:name="_Toc471215524"/>
      <w:bookmarkStart w:id="426" w:name="_Toc475626330"/>
      <w:bookmarkStart w:id="427" w:name="_Toc480363656"/>
      <w:bookmarkStart w:id="428" w:name="_Toc480378947"/>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423"/>
      <w:bookmarkEnd w:id="424"/>
      <w:bookmarkEnd w:id="425"/>
      <w:bookmarkEnd w:id="426"/>
      <w:bookmarkEnd w:id="427"/>
      <w:bookmarkEnd w:id="428"/>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422"/>
    <w:p w:rsidR="00231454" w:rsidRPr="001C3212" w:rsidRDefault="00231454" w:rsidP="00231454">
      <w:pPr>
        <w:pStyle w:val="TH"/>
        <w:rPr>
          <w:rFonts w:eastAsia="Malgun Gothic"/>
          <w:lang w:val="en-US" w:eastAsia="ko-KR"/>
        </w:rPr>
      </w:pPr>
      <w:r w:rsidRPr="00C460CC">
        <w:rPr>
          <w:lang w:val="en-US"/>
        </w:rPr>
        <w:lastRenderedPageBreak/>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429" w:name="_Toc461628202"/>
      <w:bookmarkStart w:id="430" w:name="_Toc471215314"/>
      <w:bookmarkStart w:id="431" w:name="_Toc471215525"/>
      <w:bookmarkStart w:id="432" w:name="_Toc475626331"/>
      <w:bookmarkStart w:id="433" w:name="_Toc480363657"/>
      <w:bookmarkStart w:id="434" w:name="_Toc480378948"/>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429"/>
      <w:bookmarkEnd w:id="430"/>
      <w:bookmarkEnd w:id="431"/>
      <w:bookmarkEnd w:id="432"/>
      <w:bookmarkEnd w:id="433"/>
      <w:bookmarkEnd w:id="434"/>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435" w:name="_Toc461628203"/>
      <w:bookmarkStart w:id="436" w:name="_Toc471215315"/>
      <w:bookmarkStart w:id="437" w:name="_Toc471215526"/>
      <w:bookmarkStart w:id="438" w:name="_Toc475626332"/>
      <w:bookmarkStart w:id="439" w:name="_Toc480363658"/>
      <w:bookmarkStart w:id="440" w:name="_Toc480378949"/>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435"/>
      <w:bookmarkEnd w:id="436"/>
      <w:bookmarkEnd w:id="437"/>
      <w:bookmarkEnd w:id="438"/>
      <w:bookmarkEnd w:id="439"/>
      <w:bookmarkEnd w:id="440"/>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441" w:name="_Toc461628204"/>
      <w:bookmarkStart w:id="442" w:name="_Toc471215316"/>
      <w:bookmarkStart w:id="443" w:name="_Toc471215527"/>
      <w:bookmarkStart w:id="444" w:name="_Toc475626333"/>
      <w:bookmarkStart w:id="445" w:name="_Toc480363659"/>
      <w:bookmarkStart w:id="446" w:name="_Toc480378950"/>
      <w:r w:rsidRPr="005B27B5">
        <w:rPr>
          <w:lang w:val="en-US"/>
        </w:rPr>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441"/>
      <w:bookmarkEnd w:id="442"/>
      <w:bookmarkEnd w:id="443"/>
      <w:bookmarkEnd w:id="444"/>
      <w:bookmarkEnd w:id="445"/>
      <w:bookmarkEnd w:id="446"/>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447" w:name="_Toc453586987"/>
      <w:bookmarkStart w:id="448" w:name="_Toc461628205"/>
      <w:bookmarkStart w:id="449" w:name="_Toc471215317"/>
      <w:bookmarkStart w:id="450" w:name="_Toc471215528"/>
      <w:bookmarkStart w:id="451" w:name="_Toc475626334"/>
      <w:bookmarkStart w:id="452" w:name="_Toc480363660"/>
      <w:bookmarkStart w:id="453" w:name="_Toc480378951"/>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447"/>
      <w:bookmarkEnd w:id="448"/>
      <w:bookmarkEnd w:id="449"/>
      <w:bookmarkEnd w:id="450"/>
      <w:bookmarkEnd w:id="451"/>
      <w:bookmarkEnd w:id="452"/>
      <w:bookmarkEnd w:id="453"/>
    </w:p>
    <w:p w:rsidR="00A506B5" w:rsidRPr="00A506B5" w:rsidRDefault="00A506B5" w:rsidP="00A506B5">
      <w:pPr>
        <w:pStyle w:val="Heading3"/>
        <w:ind w:left="510" w:hanging="510"/>
        <w:rPr>
          <w:rFonts w:ascii="Times New Roman" w:hAnsi="Times New Roman"/>
          <w:sz w:val="32"/>
          <w:szCs w:val="32"/>
          <w:lang w:val="en-US" w:eastAsia="zh-CN"/>
        </w:rPr>
      </w:pPr>
      <w:bookmarkStart w:id="454" w:name="_Toc453586988"/>
      <w:bookmarkStart w:id="455" w:name="_Toc461628206"/>
      <w:bookmarkStart w:id="456" w:name="_Toc471215318"/>
      <w:bookmarkStart w:id="457" w:name="_Toc471215529"/>
      <w:bookmarkStart w:id="458" w:name="_Toc475626335"/>
      <w:bookmarkStart w:id="459" w:name="_Toc480363661"/>
      <w:bookmarkStart w:id="460" w:name="_Toc480378952"/>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454"/>
      <w:bookmarkEnd w:id="455"/>
      <w:bookmarkEnd w:id="456"/>
      <w:bookmarkEnd w:id="457"/>
      <w:bookmarkEnd w:id="458"/>
      <w:bookmarkEnd w:id="459"/>
      <w:bookmarkEnd w:id="460"/>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461" w:name="_Toc453586989"/>
      <w:bookmarkStart w:id="462" w:name="_Toc461628207"/>
      <w:bookmarkStart w:id="463" w:name="_Toc471215319"/>
      <w:bookmarkStart w:id="464" w:name="_Toc471215530"/>
      <w:bookmarkStart w:id="465" w:name="_Toc475626336"/>
      <w:bookmarkStart w:id="466" w:name="_Toc480363662"/>
      <w:bookmarkStart w:id="467" w:name="_Toc480378953"/>
      <w:r>
        <w:rPr>
          <w:lang w:val="en-US"/>
        </w:rPr>
        <w:t>6.9</w:t>
      </w:r>
      <w:r w:rsidRPr="00A506B5">
        <w:rPr>
          <w:lang w:val="en-US"/>
        </w:rPr>
        <w:t>.2</w:t>
      </w:r>
      <w:r w:rsidRPr="00A506B5">
        <w:rPr>
          <w:lang w:val="en-US"/>
        </w:rPr>
        <w:tab/>
      </w:r>
      <w:bookmarkEnd w:id="461"/>
      <w:r w:rsidRPr="00A506B5">
        <w:rPr>
          <w:lang w:val="en-US"/>
        </w:rPr>
        <w:t>UE maximum output power for</w:t>
      </w:r>
      <w:bookmarkEnd w:id="462"/>
      <w:bookmarkEnd w:id="463"/>
      <w:bookmarkEnd w:id="464"/>
      <w:bookmarkEnd w:id="465"/>
      <w:bookmarkEnd w:id="466"/>
      <w:bookmarkEnd w:id="467"/>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1150ED" w:rsidRPr="00CF7DC0" w:rsidRDefault="001150ED" w:rsidP="001150ED">
      <w:pPr>
        <w:pStyle w:val="Heading3"/>
        <w:rPr>
          <w:lang w:val="en-US"/>
        </w:rPr>
      </w:pPr>
      <w:bookmarkStart w:id="468" w:name="_Toc480363663"/>
      <w:bookmarkStart w:id="469" w:name="_Toc480378954"/>
      <w:bookmarkStart w:id="470" w:name="_Toc453586990"/>
      <w:bookmarkStart w:id="471" w:name="_Toc461628208"/>
      <w:bookmarkStart w:id="472" w:name="_Toc471215320"/>
      <w:bookmarkStart w:id="473" w:name="_Toc471215531"/>
      <w:bookmarkStart w:id="474" w:name="_Toc475626337"/>
      <w:r w:rsidRPr="00CF7DC0">
        <w:rPr>
          <w:lang w:val="en-US"/>
        </w:rPr>
        <w:t>6.9.</w:t>
      </w:r>
      <w:r>
        <w:rPr>
          <w:lang w:val="en-US"/>
        </w:rPr>
        <w:t>3</w:t>
      </w:r>
      <w:r w:rsidRPr="00CF7DC0">
        <w:rPr>
          <w:lang w:val="en-US"/>
        </w:rPr>
        <w:tab/>
        <w:t>MPR for uplink CA bandwidth class D</w:t>
      </w:r>
      <w:bookmarkEnd w:id="468"/>
      <w:bookmarkEnd w:id="469"/>
    </w:p>
    <w:p w:rsidR="001150ED" w:rsidRPr="0032110F" w:rsidRDefault="001150ED" w:rsidP="001150ED">
      <w:pPr>
        <w:rPr>
          <w:snapToGrid w:val="0"/>
        </w:rPr>
      </w:pPr>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p>
    <w:p w:rsidR="001150ED" w:rsidRPr="00273CA1" w:rsidRDefault="001150ED" w:rsidP="001150ED"/>
    <w:p w:rsidR="001150ED" w:rsidRDefault="001150ED" w:rsidP="001150E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MPR for bandwidth class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1150ED" w:rsidRPr="00C63580" w:rsidTr="00BD46C8">
        <w:trPr>
          <w:trHeight w:val="188"/>
          <w:jc w:val="center"/>
        </w:trPr>
        <w:tc>
          <w:tcPr>
            <w:tcW w:w="1719" w:type="dxa"/>
            <w:vMerge w:val="restart"/>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Modulation</w:t>
            </w:r>
          </w:p>
        </w:tc>
        <w:tc>
          <w:tcPr>
            <w:tcW w:w="6575" w:type="dxa"/>
            <w:gridSpan w:val="5"/>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p>
        </w:tc>
        <w:tc>
          <w:tcPr>
            <w:tcW w:w="1309" w:type="dxa"/>
            <w:vMerge w:val="restart"/>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MPR (dB)</w:t>
            </w:r>
          </w:p>
        </w:tc>
      </w:tr>
      <w:tr w:rsidR="001150ED" w:rsidRPr="00C63580" w:rsidTr="00BD46C8">
        <w:trPr>
          <w:trHeight w:val="369"/>
          <w:jc w:val="center"/>
        </w:trPr>
        <w:tc>
          <w:tcPr>
            <w:tcW w:w="1719" w:type="dxa"/>
            <w:vMerge/>
          </w:tcPr>
          <w:p w:rsidR="001150ED" w:rsidRPr="00C63580" w:rsidRDefault="001150ED" w:rsidP="00BD46C8">
            <w:pPr>
              <w:keepNext/>
              <w:keepLines/>
              <w:spacing w:after="0"/>
              <w:jc w:val="center"/>
              <w:rPr>
                <w:rFonts w:ascii="Arial" w:hAnsi="Arial" w:cs="Arial"/>
                <w:b/>
                <w:bCs/>
                <w:sz w:val="16"/>
                <w:szCs w:val="18"/>
              </w:rPr>
            </w:pPr>
          </w:p>
        </w:tc>
        <w:tc>
          <w:tcPr>
            <w:tcW w:w="1314"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p>
        </w:tc>
        <w:tc>
          <w:tcPr>
            <w:tcW w:w="1314"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p>
        </w:tc>
        <w:tc>
          <w:tcPr>
            <w:tcW w:w="1317"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p>
        </w:tc>
        <w:tc>
          <w:tcPr>
            <w:tcW w:w="1309" w:type="dxa"/>
            <w:vMerge/>
          </w:tcPr>
          <w:p w:rsidR="001150ED" w:rsidRPr="00C63580" w:rsidRDefault="001150ED" w:rsidP="00BD46C8">
            <w:pPr>
              <w:keepNext/>
              <w:keepLines/>
              <w:spacing w:after="0"/>
              <w:jc w:val="center"/>
              <w:rPr>
                <w:rFonts w:ascii="Arial" w:hAnsi="Arial" w:cs="Arial"/>
                <w:b/>
                <w:bCs/>
                <w:sz w:val="16"/>
                <w:szCs w:val="18"/>
              </w:rPr>
            </w:pPr>
          </w:p>
        </w:tc>
      </w:tr>
      <w:tr w:rsidR="001150ED" w:rsidRPr="00C63580" w:rsidTr="00BD46C8">
        <w:trPr>
          <w:trHeight w:val="405"/>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p>
        </w:tc>
      </w:tr>
      <w:tr w:rsidR="001150ED" w:rsidRPr="00C63580" w:rsidTr="00BD46C8">
        <w:trPr>
          <w:trHeight w:val="593"/>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188"/>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&gt;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3</w:t>
            </w:r>
          </w:p>
        </w:tc>
      </w:tr>
      <w:tr w:rsidR="001150ED" w:rsidRPr="00C63580" w:rsidTr="00BD46C8">
        <w:trPr>
          <w:trHeight w:val="202"/>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12</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12</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16</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18</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p>
        </w:tc>
      </w:tr>
      <w:tr w:rsidR="001150ED" w:rsidRPr="00C63580" w:rsidTr="00BD46C8">
        <w:trPr>
          <w:trHeight w:val="390"/>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593"/>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w:t>
            </w:r>
          </w:p>
        </w:tc>
      </w:tr>
      <w:tr w:rsidR="001150ED" w:rsidRPr="00C63580" w:rsidTr="00BD46C8">
        <w:trPr>
          <w:trHeight w:val="188"/>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trike/>
                <w:color w:val="FF0000"/>
                <w:sz w:val="16"/>
                <w:szCs w:val="18"/>
              </w:rPr>
            </w:pPr>
            <w:r w:rsidRPr="00C63580">
              <w:rPr>
                <w:rFonts w:ascii="Arial" w:hAnsi="Arial" w:cs="Arial"/>
                <w:color w:val="FF0000"/>
                <w:sz w:val="16"/>
                <w:szCs w:val="18"/>
              </w:rPr>
              <w:t>&gt;175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3.5</w:t>
            </w:r>
          </w:p>
        </w:tc>
      </w:tr>
      <w:tr w:rsidR="001150ED" w:rsidRPr="00C63580" w:rsidTr="00BD46C8">
        <w:trPr>
          <w:trHeight w:val="1201"/>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1150ED" w:rsidRPr="00C63580" w:rsidRDefault="001150ED" w:rsidP="00BD46C8">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p>
        </w:tc>
        <w:tc>
          <w:tcPr>
            <w:tcW w:w="1314" w:type="dxa"/>
          </w:tcPr>
          <w:p w:rsidR="001150ED" w:rsidRPr="00C63580" w:rsidRDefault="001150ED" w:rsidP="00BD46C8">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12 and allocation wholly contained within a single CC </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2186"/>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12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w:t>
            </w:r>
          </w:p>
        </w:tc>
      </w:tr>
      <w:tr w:rsidR="001150ED" w:rsidRPr="00C63580" w:rsidTr="00BD46C8">
        <w:trPr>
          <w:trHeight w:val="1013"/>
          <w:jc w:val="center"/>
        </w:trPr>
        <w:tc>
          <w:tcPr>
            <w:tcW w:w="1719" w:type="dxa"/>
          </w:tcPr>
          <w:p w:rsidR="001150ED" w:rsidRPr="00C63580" w:rsidRDefault="001150ED" w:rsidP="00BD46C8">
            <w:pPr>
              <w:keepNext/>
              <w:keepLines/>
              <w:spacing w:after="0"/>
              <w:jc w:val="center"/>
              <w:rPr>
                <w:rFonts w:ascii="Arial" w:hAnsi="Arial" w:cs="Arial"/>
                <w:sz w:val="16"/>
                <w:szCs w:val="18"/>
                <w:lang w:eastAsia="zh-CN"/>
              </w:rPr>
            </w:pPr>
            <w:r w:rsidRPr="00C63580" w:rsidDel="00A15E43">
              <w:rPr>
                <w:rFonts w:ascii="Arial" w:hAnsi="Arial" w:cs="Arial" w:hint="eastAsia"/>
                <w:sz w:val="16"/>
                <w:szCs w:val="18"/>
                <w:lang w:eastAsia="zh-CN"/>
              </w:rPr>
              <w:t>64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4.0</w:t>
            </w:r>
          </w:p>
        </w:tc>
      </w:tr>
      <w:tr w:rsidR="001150ED" w:rsidRPr="00C63580" w:rsidTr="00BD46C8">
        <w:trPr>
          <w:trHeight w:val="381"/>
          <w:jc w:val="center"/>
        </w:trPr>
        <w:tc>
          <w:tcPr>
            <w:tcW w:w="1719" w:type="dxa"/>
            <w:vAlign w:val="center"/>
          </w:tcPr>
          <w:p w:rsidR="001150ED" w:rsidRPr="00C63580" w:rsidDel="00A15E43"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256 QAM</w:t>
            </w:r>
          </w:p>
        </w:tc>
        <w:tc>
          <w:tcPr>
            <w:tcW w:w="6575" w:type="dxa"/>
            <w:gridSpan w:val="5"/>
            <w:vAlign w:val="center"/>
          </w:tcPr>
          <w:p w:rsidR="001150ED" w:rsidRPr="00C63580" w:rsidDel="00A15E43"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 1</w:t>
            </w:r>
          </w:p>
        </w:tc>
        <w:tc>
          <w:tcPr>
            <w:tcW w:w="1309" w:type="dxa"/>
            <w:vAlign w:val="center"/>
          </w:tcPr>
          <w:p w:rsidR="001150ED" w:rsidRPr="00C63580"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 xml:space="preserve">≤ </w:t>
            </w:r>
            <w:r w:rsidRPr="00F977FD">
              <w:rPr>
                <w:rFonts w:ascii="Arial" w:hAnsi="Arial" w:cs="Arial" w:hint="eastAsia"/>
                <w:sz w:val="16"/>
                <w:szCs w:val="18"/>
                <w:lang w:eastAsia="zh-CN"/>
              </w:rPr>
              <w:t>5</w:t>
            </w:r>
            <w:r>
              <w:rPr>
                <w:rFonts w:ascii="Arial" w:hAnsi="Arial" w:cs="Arial"/>
                <w:sz w:val="16"/>
                <w:szCs w:val="18"/>
                <w:lang w:eastAsia="zh-CN"/>
              </w:rPr>
              <w:t>.5</w:t>
            </w:r>
          </w:p>
        </w:tc>
      </w:tr>
    </w:tbl>
    <w:p w:rsidR="001150ED" w:rsidRDefault="001150ED" w:rsidP="001150ED"/>
    <w:p w:rsidR="001150ED" w:rsidRPr="0032110F" w:rsidRDefault="001150ED" w:rsidP="001150ED">
      <w:r w:rsidRPr="0032110F">
        <w:lastRenderedPageBreak/>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32110F">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32110F">
            <w:t>2.2A</w:t>
          </w:r>
        </w:smartTag>
      </w:smartTag>
      <w:r w:rsidRPr="0032110F">
        <w:t xml:space="preserve">-1 is specified as follows </w:t>
      </w:r>
    </w:p>
    <w:p w:rsidR="001150ED" w:rsidRPr="0032110F" w:rsidRDefault="001150ED" w:rsidP="001150ED">
      <w:pPr>
        <w:pStyle w:val="EQ"/>
        <w:jc w:val="center"/>
        <w:rPr>
          <w:lang w:val="fr-FR"/>
        </w:rPr>
      </w:pPr>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p>
    <w:p w:rsidR="001150ED" w:rsidRPr="0032110F" w:rsidRDefault="001150ED" w:rsidP="001150ED">
      <w:r w:rsidRPr="0032110F">
        <w:t>Where M</w:t>
      </w:r>
      <w:r w:rsidRPr="0032110F">
        <w:rPr>
          <w:vertAlign w:val="subscript"/>
        </w:rPr>
        <w:t xml:space="preserve">A </w:t>
      </w:r>
      <w:r w:rsidRPr="0032110F">
        <w:t>is defined as follows</w:t>
      </w:r>
      <w:r w:rsidRPr="0032110F">
        <w:rPr>
          <w:vertAlign w:val="subscript"/>
        </w:rPr>
        <w:t xml:space="preserve"> </w:t>
      </w:r>
      <w:r>
        <w:t>for QPSK, 16 QAM and 64 QAM</w:t>
      </w:r>
    </w:p>
    <w:p w:rsidR="001150ED" w:rsidRPr="0032110F" w:rsidRDefault="001150ED" w:rsidP="001150ED">
      <w:pPr>
        <w:ind w:firstLine="3261"/>
      </w:pPr>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p>
    <w:p w:rsidR="001150ED" w:rsidRPr="0032110F" w:rsidRDefault="001150ED" w:rsidP="001150ED">
      <w:pPr>
        <w:ind w:firstLine="3969"/>
      </w:pPr>
      <w:r w:rsidRPr="0032110F">
        <w:t xml:space="preserve">9.2 - 40A </w:t>
      </w:r>
      <w:r w:rsidRPr="0032110F">
        <w:tab/>
      </w:r>
      <w:r w:rsidRPr="0032110F">
        <w:tab/>
      </w:r>
      <w:r w:rsidRPr="0032110F">
        <w:tab/>
      </w:r>
      <w:r w:rsidRPr="0032110F">
        <w:tab/>
        <w:t>; 0.025</w:t>
      </w:r>
      <w:r w:rsidRPr="0032110F">
        <w:tab/>
      </w:r>
      <w:r>
        <w:t xml:space="preserve"> </w:t>
      </w:r>
      <w:r w:rsidRPr="0032110F">
        <w:t>≤ A &lt; 0.05</w:t>
      </w:r>
    </w:p>
    <w:p w:rsidR="001150ED" w:rsidRPr="0032110F" w:rsidRDefault="001150ED" w:rsidP="001150ED">
      <w:pPr>
        <w:ind w:firstLine="3969"/>
      </w:pPr>
      <w:r w:rsidRPr="0032110F">
        <w:t>8 – 16A</w:t>
      </w:r>
      <w:r w:rsidRPr="0032110F">
        <w:tab/>
      </w:r>
      <w:r w:rsidRPr="0032110F">
        <w:tab/>
      </w:r>
      <w:r w:rsidRPr="0032110F">
        <w:tab/>
      </w:r>
      <w:r w:rsidRPr="0032110F">
        <w:tab/>
        <w:t>; 0.05</w:t>
      </w:r>
      <w:r w:rsidRPr="0032110F">
        <w:tab/>
        <w:t>≤ A &lt; 0.25</w:t>
      </w:r>
    </w:p>
    <w:p w:rsidR="001150ED" w:rsidRDefault="001150ED" w:rsidP="001150ED">
      <w:pPr>
        <w:ind w:left="3685" w:firstLine="284"/>
      </w:pPr>
      <w:r>
        <w:t>4.0</w:t>
      </w:r>
      <w:r>
        <w:tab/>
      </w:r>
      <w:r>
        <w:tab/>
      </w:r>
      <w:r>
        <w:tab/>
      </w:r>
      <w:r>
        <w:tab/>
      </w:r>
      <w:r w:rsidRPr="0032110F">
        <w:tab/>
      </w:r>
      <w:r w:rsidRPr="0032110F">
        <w:tab/>
        <w:t>; 0.</w:t>
      </w:r>
      <w:r>
        <w:t>25 ≤ A &lt;</w:t>
      </w:r>
      <w:r w:rsidRPr="0032110F">
        <w:t xml:space="preserve"> 1</w:t>
      </w:r>
    </w:p>
    <w:p w:rsidR="001150ED" w:rsidRDefault="001150ED" w:rsidP="001150ED"/>
    <w:p w:rsidR="001150ED" w:rsidRDefault="001150ED" w:rsidP="001150ED">
      <w:r w:rsidRPr="0032110F">
        <w:rPr>
          <w:rFonts w:hint="eastAsia"/>
        </w:rPr>
        <w:t>Where M</w:t>
      </w:r>
      <w:r w:rsidRPr="0032110F">
        <w:rPr>
          <w:rFonts w:hint="eastAsia"/>
          <w:vertAlign w:val="subscript"/>
        </w:rPr>
        <w:t>A</w:t>
      </w:r>
      <w:r w:rsidRPr="0032110F">
        <w:rPr>
          <w:rFonts w:hint="eastAsia"/>
        </w:rPr>
        <w:t xml:space="preserve"> is defined as follows</w:t>
      </w:r>
      <w:r>
        <w:t xml:space="preserve"> for 256 QAM</w:t>
      </w:r>
    </w:p>
    <w:p w:rsidR="001150ED" w:rsidRPr="00F977FD" w:rsidRDefault="001150ED" w:rsidP="001150ED">
      <w:pPr>
        <w:ind w:left="3124"/>
      </w:pPr>
      <w:r w:rsidRPr="00F977FD">
        <w:t>MA =</w:t>
      </w:r>
      <w:r w:rsidRPr="00F977FD">
        <w:tab/>
      </w:r>
      <w:r w:rsidRPr="00F977FD">
        <w:tab/>
      </w:r>
      <w:r w:rsidRPr="00F977FD">
        <w:tab/>
        <w:t xml:space="preserve">8.2 </w:t>
      </w:r>
      <w:r w:rsidRPr="00F977FD">
        <w:tab/>
      </w:r>
      <w:r w:rsidRPr="00F977FD">
        <w:tab/>
      </w:r>
      <w:r w:rsidRPr="00F977FD">
        <w:tab/>
        <w:t>; 0 ≤ A &lt; 0.025</w:t>
      </w:r>
    </w:p>
    <w:p w:rsidR="001150ED" w:rsidRPr="00F977FD" w:rsidRDefault="001150ED" w:rsidP="001150ED">
      <w:pPr>
        <w:ind w:left="3976" w:firstLine="284"/>
      </w:pPr>
      <w:r w:rsidRPr="00F977FD">
        <w:t>9.2 - 40A</w:t>
      </w:r>
      <w:r w:rsidRPr="00F977FD">
        <w:tab/>
      </w:r>
      <w:r w:rsidRPr="00F977FD">
        <w:tab/>
        <w:t>; 0.025 ≤ A &lt; 0.05</w:t>
      </w:r>
    </w:p>
    <w:p w:rsidR="001150ED" w:rsidRPr="00F977FD" w:rsidRDefault="001150ED" w:rsidP="001150ED">
      <w:pPr>
        <w:ind w:left="3976" w:firstLine="284"/>
      </w:pPr>
      <w:r w:rsidRPr="00F977FD">
        <w:t>8 – 16A</w:t>
      </w:r>
      <w:r w:rsidRPr="00F977FD">
        <w:tab/>
      </w:r>
      <w:r w:rsidRPr="00F977FD">
        <w:tab/>
        <w:t>; 0.05 ≤ A &lt; 0.16</w:t>
      </w:r>
    </w:p>
    <w:p w:rsidR="001150ED" w:rsidRPr="00F977FD" w:rsidRDefault="001150ED" w:rsidP="001150ED">
      <w:pPr>
        <w:ind w:left="3974" w:firstLine="284"/>
      </w:pPr>
      <w:r w:rsidRPr="00F977FD">
        <w:t>5.5</w:t>
      </w:r>
      <w:r w:rsidRPr="00F977FD">
        <w:tab/>
      </w:r>
      <w:r w:rsidRPr="00F977FD">
        <w:tab/>
      </w:r>
      <w:r w:rsidRPr="00F977FD">
        <w:tab/>
      </w:r>
      <w:r w:rsidRPr="00F977FD">
        <w:tab/>
        <w:t>; 0.16 ≤ A &lt; 1</w:t>
      </w:r>
    </w:p>
    <w:p w:rsidR="001150ED" w:rsidRDefault="001150ED" w:rsidP="001150ED"/>
    <w:p w:rsidR="00A506B5" w:rsidRPr="00A40FB7" w:rsidRDefault="00A506B5" w:rsidP="005B27B5">
      <w:pPr>
        <w:pStyle w:val="Heading3"/>
        <w:rPr>
          <w:lang w:val="en-US" w:eastAsia="zh-CN"/>
        </w:rPr>
      </w:pPr>
      <w:bookmarkStart w:id="475" w:name="_Toc461628209"/>
      <w:bookmarkStart w:id="476" w:name="_Toc471215321"/>
      <w:bookmarkStart w:id="477" w:name="_Toc471215532"/>
      <w:bookmarkStart w:id="478" w:name="_Toc475626338"/>
      <w:bookmarkStart w:id="479" w:name="_Toc480363664"/>
      <w:bookmarkStart w:id="480" w:name="_Toc480378955"/>
      <w:bookmarkEnd w:id="470"/>
      <w:bookmarkEnd w:id="471"/>
      <w:bookmarkEnd w:id="472"/>
      <w:bookmarkEnd w:id="473"/>
      <w:bookmarkEnd w:id="47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475"/>
      <w:bookmarkEnd w:id="476"/>
      <w:bookmarkEnd w:id="477"/>
      <w:bookmarkEnd w:id="478"/>
      <w:bookmarkEnd w:id="479"/>
      <w:bookmarkEnd w:id="480"/>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481" w:name="_Toc461628210"/>
      <w:bookmarkStart w:id="482" w:name="_Toc471215322"/>
      <w:bookmarkStart w:id="483" w:name="_Toc471215533"/>
      <w:bookmarkStart w:id="484" w:name="_Toc475626339"/>
      <w:bookmarkStart w:id="485" w:name="_Toc480363665"/>
      <w:bookmarkStart w:id="486" w:name="_Toc480378956"/>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481"/>
      <w:bookmarkEnd w:id="482"/>
      <w:bookmarkEnd w:id="483"/>
      <w:bookmarkEnd w:id="484"/>
      <w:bookmarkEnd w:id="485"/>
      <w:bookmarkEnd w:id="486"/>
    </w:p>
    <w:p w:rsidR="00A06DFD" w:rsidRPr="00A06DFD" w:rsidRDefault="00A06DFD" w:rsidP="00A06DFD">
      <w:pPr>
        <w:widowControl w:val="0"/>
        <w:spacing w:after="0"/>
        <w:jc w:val="both"/>
        <w:rPr>
          <w:kern w:val="2"/>
          <w:lang w:val="en-US" w:eastAsia="zh-CN"/>
        </w:rPr>
      </w:pPr>
      <w:bookmarkStart w:id="487"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488" w:name="_Toc471215323"/>
      <w:bookmarkStart w:id="489" w:name="_Toc471215534"/>
      <w:bookmarkStart w:id="490" w:name="_Toc475626340"/>
      <w:bookmarkStart w:id="491" w:name="_Toc480363666"/>
      <w:bookmarkStart w:id="492" w:name="_Toc480378957"/>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487"/>
      <w:bookmarkEnd w:id="488"/>
      <w:bookmarkEnd w:id="489"/>
      <w:bookmarkEnd w:id="490"/>
      <w:bookmarkEnd w:id="491"/>
      <w:bookmarkEnd w:id="492"/>
    </w:p>
    <w:p w:rsidR="004966EB" w:rsidRPr="004966EB" w:rsidRDefault="004966EB" w:rsidP="004966EB">
      <w:pPr>
        <w:widowControl w:val="0"/>
        <w:spacing w:after="0"/>
        <w:jc w:val="both"/>
        <w:rPr>
          <w:rFonts w:ascii="Arial" w:hAnsi="Arial" w:cs="Arial"/>
          <w:kern w:val="2"/>
          <w:sz w:val="24"/>
          <w:szCs w:val="24"/>
          <w:lang w:val="en-US" w:eastAsia="zh-CN"/>
        </w:rPr>
      </w:pPr>
      <w:bookmarkStart w:id="493"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lastRenderedPageBreak/>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494" w:name="_Toc471215324"/>
      <w:bookmarkStart w:id="495" w:name="_Toc471215535"/>
      <w:bookmarkStart w:id="496" w:name="_Toc475626341"/>
      <w:bookmarkStart w:id="497" w:name="_Toc480363667"/>
      <w:bookmarkStart w:id="498" w:name="_Toc480378958"/>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493"/>
      <w:bookmarkEnd w:id="494"/>
      <w:bookmarkEnd w:id="495"/>
      <w:bookmarkEnd w:id="496"/>
      <w:bookmarkEnd w:id="497"/>
      <w:bookmarkEnd w:id="498"/>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499" w:name="_Toc461628213"/>
      <w:bookmarkStart w:id="500" w:name="_Toc471215325"/>
      <w:bookmarkStart w:id="501" w:name="_Toc471215536"/>
      <w:bookmarkStart w:id="502" w:name="_Toc475626342"/>
      <w:bookmarkStart w:id="503" w:name="_Toc480363668"/>
      <w:bookmarkStart w:id="504" w:name="_Toc480378959"/>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499"/>
      <w:bookmarkEnd w:id="500"/>
      <w:bookmarkEnd w:id="501"/>
      <w:bookmarkEnd w:id="502"/>
      <w:bookmarkEnd w:id="503"/>
      <w:bookmarkEnd w:id="504"/>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505"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506" w:name="_Toc471215326"/>
      <w:bookmarkStart w:id="507" w:name="_Toc471215537"/>
      <w:bookmarkStart w:id="508" w:name="_Toc475626343"/>
      <w:bookmarkStart w:id="509" w:name="_Toc480363669"/>
      <w:bookmarkStart w:id="510" w:name="_Toc480378960"/>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505"/>
      <w:bookmarkEnd w:id="506"/>
      <w:bookmarkEnd w:id="507"/>
      <w:bookmarkEnd w:id="508"/>
      <w:bookmarkEnd w:id="509"/>
      <w:bookmarkEnd w:id="510"/>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511" w:name="_Toc461628215"/>
      <w:bookmarkStart w:id="512" w:name="_Toc471215327"/>
      <w:bookmarkStart w:id="513" w:name="_Toc471215538"/>
      <w:bookmarkStart w:id="514" w:name="_Toc475626345"/>
      <w:bookmarkStart w:id="515" w:name="_Toc480363670"/>
      <w:bookmarkStart w:id="516" w:name="_Toc480378961"/>
      <w:r>
        <w:rPr>
          <w:lang w:val="en-US"/>
        </w:rPr>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511"/>
      <w:bookmarkEnd w:id="512"/>
      <w:bookmarkEnd w:id="513"/>
      <w:bookmarkEnd w:id="514"/>
      <w:bookmarkEnd w:id="515"/>
      <w:bookmarkEnd w:id="516"/>
    </w:p>
    <w:p w:rsidR="00A506B5" w:rsidRPr="00A506B5" w:rsidRDefault="00A506B5" w:rsidP="00A506B5">
      <w:pPr>
        <w:pStyle w:val="Heading3"/>
        <w:ind w:left="510" w:hanging="510"/>
        <w:rPr>
          <w:rFonts w:ascii="Times New Roman" w:hAnsi="Times New Roman"/>
          <w:sz w:val="32"/>
          <w:szCs w:val="32"/>
          <w:lang w:val="en-US" w:eastAsia="zh-CN"/>
        </w:rPr>
      </w:pPr>
      <w:bookmarkStart w:id="517" w:name="_Toc461628216"/>
      <w:bookmarkStart w:id="518" w:name="_Toc471215328"/>
      <w:bookmarkStart w:id="519" w:name="_Toc471215539"/>
      <w:bookmarkStart w:id="520" w:name="_Toc475626346"/>
      <w:bookmarkStart w:id="521" w:name="_Toc480363671"/>
      <w:bookmarkStart w:id="522" w:name="_Toc480378962"/>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517"/>
      <w:bookmarkEnd w:id="518"/>
      <w:bookmarkEnd w:id="519"/>
      <w:bookmarkEnd w:id="520"/>
      <w:bookmarkEnd w:id="521"/>
      <w:bookmarkEnd w:id="522"/>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523" w:name="_Toc461628217"/>
      <w:bookmarkStart w:id="524" w:name="_Toc471215329"/>
      <w:bookmarkStart w:id="525" w:name="_Toc471215540"/>
      <w:bookmarkStart w:id="526" w:name="_Toc475626347"/>
      <w:bookmarkStart w:id="527" w:name="_Toc480363672"/>
      <w:bookmarkStart w:id="528" w:name="_Toc480378963"/>
      <w:r>
        <w:lastRenderedPageBreak/>
        <w:t>6.10.2</w:t>
      </w:r>
      <w:r>
        <w:tab/>
      </w:r>
      <w:r w:rsidRPr="00562E25">
        <w:t>UE maximum ou</w:t>
      </w:r>
      <w:r>
        <w:t>tput power</w:t>
      </w:r>
      <w:bookmarkEnd w:id="523"/>
      <w:bookmarkEnd w:id="524"/>
      <w:bookmarkEnd w:id="525"/>
      <w:bookmarkEnd w:id="526"/>
      <w:bookmarkEnd w:id="527"/>
      <w:bookmarkEnd w:id="528"/>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529" w:name="_Toc461628218"/>
      <w:bookmarkStart w:id="530" w:name="_Toc471215330"/>
      <w:bookmarkStart w:id="531" w:name="_Toc471215541"/>
      <w:bookmarkStart w:id="532" w:name="_Toc475626348"/>
      <w:bookmarkStart w:id="533" w:name="_Toc480363673"/>
      <w:bookmarkStart w:id="534" w:name="_Toc480378964"/>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529"/>
      <w:bookmarkEnd w:id="530"/>
      <w:bookmarkEnd w:id="531"/>
      <w:bookmarkEnd w:id="532"/>
      <w:bookmarkEnd w:id="533"/>
      <w:bookmarkEnd w:id="534"/>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535" w:name="_Toc461628219"/>
      <w:bookmarkStart w:id="536" w:name="_Toc471215331"/>
      <w:bookmarkStart w:id="537" w:name="_Toc471215542"/>
      <w:bookmarkStart w:id="538" w:name="_Toc475626349"/>
      <w:bookmarkStart w:id="539" w:name="_Toc480363674"/>
      <w:bookmarkStart w:id="540" w:name="_Toc480378965"/>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535"/>
      <w:bookmarkEnd w:id="536"/>
      <w:bookmarkEnd w:id="537"/>
      <w:bookmarkEnd w:id="538"/>
      <w:bookmarkEnd w:id="539"/>
      <w:bookmarkEnd w:id="540"/>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541" w:name="_Toc461628220"/>
      <w:bookmarkStart w:id="542" w:name="_Toc471215332"/>
      <w:bookmarkStart w:id="543" w:name="_Toc471215543"/>
      <w:bookmarkStart w:id="544" w:name="_Toc475626350"/>
      <w:bookmarkStart w:id="545" w:name="_Toc480363675"/>
      <w:bookmarkStart w:id="546" w:name="_Toc480378966"/>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541"/>
      <w:bookmarkEnd w:id="542"/>
      <w:bookmarkEnd w:id="543"/>
      <w:bookmarkEnd w:id="544"/>
      <w:bookmarkEnd w:id="545"/>
      <w:bookmarkEnd w:id="546"/>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547" w:name="_Toc471215333"/>
      <w:bookmarkStart w:id="548" w:name="_Toc471215544"/>
      <w:bookmarkStart w:id="549" w:name="_Toc475626351"/>
      <w:bookmarkStart w:id="550" w:name="_Toc480363676"/>
      <w:bookmarkStart w:id="551" w:name="_Toc480378967"/>
      <w:r>
        <w:rPr>
          <w:lang w:val="en-US" w:eastAsia="zh-CN"/>
        </w:rPr>
        <w:t>6.11</w:t>
      </w:r>
      <w:r>
        <w:rPr>
          <w:lang w:val="en-US"/>
        </w:rPr>
        <w:tab/>
      </w:r>
      <w:r>
        <w:rPr>
          <w:lang w:val="en-US" w:eastAsia="zh-CN"/>
        </w:rPr>
        <w:t>CA_3A-3A_BCS2</w:t>
      </w:r>
      <w:bookmarkEnd w:id="547"/>
      <w:bookmarkEnd w:id="548"/>
      <w:bookmarkEnd w:id="549"/>
      <w:bookmarkEnd w:id="550"/>
      <w:bookmarkEnd w:id="551"/>
    </w:p>
    <w:p w:rsidR="00A06DFD" w:rsidRPr="00A06DFD" w:rsidRDefault="00A06DFD" w:rsidP="00A06DFD">
      <w:pPr>
        <w:pStyle w:val="Heading3"/>
        <w:rPr>
          <w:lang w:val="en-US"/>
        </w:rPr>
      </w:pPr>
      <w:bookmarkStart w:id="552" w:name="_Toc471215334"/>
      <w:bookmarkStart w:id="553" w:name="_Toc471215545"/>
      <w:bookmarkStart w:id="554" w:name="_Toc475626352"/>
      <w:bookmarkStart w:id="555" w:name="_Toc480363677"/>
      <w:bookmarkStart w:id="556" w:name="_Toc480378968"/>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552"/>
      <w:bookmarkEnd w:id="553"/>
      <w:bookmarkEnd w:id="554"/>
      <w:bookmarkEnd w:id="555"/>
      <w:bookmarkEnd w:id="556"/>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557" w:name="OLE_LINK1"/>
            <w:bookmarkStart w:id="558"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559" w:name="_Toc457394683"/>
      <w:bookmarkStart w:id="560" w:name="_Toc471215335"/>
      <w:bookmarkStart w:id="561" w:name="_Toc471215546"/>
      <w:bookmarkStart w:id="562" w:name="_Toc475626353"/>
      <w:bookmarkStart w:id="563" w:name="_Toc480363678"/>
      <w:bookmarkStart w:id="564" w:name="_Toc480378969"/>
      <w:bookmarkEnd w:id="557"/>
      <w:bookmarkEnd w:id="558"/>
      <w:r>
        <w:t xml:space="preserve">6.11.2 </w:t>
      </w:r>
      <w:r w:rsidRPr="00A1570A">
        <w:tab/>
      </w:r>
      <w:r>
        <w:t>Co-existence studies</w:t>
      </w:r>
      <w:bookmarkEnd w:id="559"/>
      <w:bookmarkEnd w:id="560"/>
      <w:bookmarkEnd w:id="561"/>
      <w:bookmarkEnd w:id="562"/>
      <w:bookmarkEnd w:id="563"/>
      <w:bookmarkEnd w:id="564"/>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lastRenderedPageBreak/>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565"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566" w:name="_Toc471215336"/>
      <w:bookmarkStart w:id="567" w:name="_Toc471215547"/>
      <w:bookmarkStart w:id="568" w:name="_Toc475626354"/>
      <w:bookmarkStart w:id="569" w:name="_Toc480363679"/>
      <w:bookmarkStart w:id="570" w:name="_Toc480378970"/>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565"/>
      <w:bookmarkEnd w:id="566"/>
      <w:bookmarkEnd w:id="567"/>
      <w:bookmarkEnd w:id="568"/>
      <w:bookmarkEnd w:id="569"/>
      <w:bookmarkEnd w:id="570"/>
    </w:p>
    <w:p w:rsidR="001950B0" w:rsidRPr="00CF7DC0" w:rsidRDefault="00A06DFD" w:rsidP="006947A6">
      <w:pPr>
        <w:pStyle w:val="Heading3"/>
        <w:rPr>
          <w:lang w:val="en-US" w:eastAsia="zh-CN"/>
        </w:rPr>
      </w:pPr>
      <w:bookmarkStart w:id="571" w:name="_Toc471215337"/>
      <w:bookmarkStart w:id="572" w:name="_Toc475626355"/>
      <w:bookmarkStart w:id="573" w:name="_Toc480363680"/>
      <w:bookmarkStart w:id="574" w:name="_Toc480378971"/>
      <w:r w:rsidRPr="00CF7DC0">
        <w:rPr>
          <w:rFonts w:eastAsia="Malgun Gothic"/>
          <w:lang w:val="en-US" w:eastAsia="ko-KR"/>
        </w:rPr>
        <w:t>No</w:t>
      </w:r>
      <w:r w:rsidRPr="00CF7DC0">
        <w:rPr>
          <w:rFonts w:eastAsia="Times New Roman" w:cs="Arial"/>
          <w:sz w:val="18"/>
          <w:szCs w:val="18"/>
          <w:lang w:val="en-US"/>
        </w:rPr>
        <w:t xml:space="preserve"> </w:t>
      </w:r>
      <w:r w:rsidRPr="00924DF9">
        <w:rPr>
          <w:rFonts w:ascii="Symbol" w:hAnsi="Symbol"/>
        </w:rPr>
        <w:t></w:t>
      </w:r>
      <w:r w:rsidRPr="00CF7DC0">
        <w:rPr>
          <w:rFonts w:eastAsia="Malgun Gothic"/>
          <w:lang w:val="en-US" w:eastAsia="ko-KR"/>
        </w:rPr>
        <w:t>T</w:t>
      </w:r>
      <w:r w:rsidRPr="00CF7DC0">
        <w:rPr>
          <w:rFonts w:eastAsia="Malgun Gothic"/>
          <w:vertAlign w:val="subscript"/>
          <w:lang w:val="en-US" w:eastAsia="ko-KR"/>
        </w:rPr>
        <w:t>IB</w:t>
      </w:r>
      <w:r w:rsidRPr="00CF7DC0">
        <w:rPr>
          <w:rFonts w:eastAsia="Malgun Gothic"/>
          <w:lang w:val="en-US" w:eastAsia="ko-KR"/>
        </w:rPr>
        <w:t xml:space="preserve"> and </w:t>
      </w:r>
      <w:r w:rsidRPr="00924DF9">
        <w:rPr>
          <w:rFonts w:ascii="Symbol" w:hAnsi="Symbol"/>
        </w:rPr>
        <w:t></w:t>
      </w:r>
      <w:r w:rsidRPr="00CF7DC0">
        <w:rPr>
          <w:rFonts w:eastAsia="Malgun Gothic"/>
          <w:lang w:val="en-US" w:eastAsia="ko-KR"/>
        </w:rPr>
        <w:t>R</w:t>
      </w:r>
      <w:r w:rsidRPr="00CF7DC0">
        <w:rPr>
          <w:rFonts w:eastAsia="Malgun Gothic"/>
          <w:vertAlign w:val="subscript"/>
          <w:lang w:val="en-US" w:eastAsia="ko-KR"/>
        </w:rPr>
        <w:t>IB</w:t>
      </w:r>
      <w:r w:rsidRPr="00CF7DC0">
        <w:rPr>
          <w:rFonts w:eastAsia="Malgun Gothic"/>
          <w:lang w:val="en-US" w:eastAsia="ko-KR"/>
        </w:rPr>
        <w:t xml:space="preserve"> are required for CA_3A-3A intra-band non-contiguous CA</w:t>
      </w:r>
      <w:r w:rsidRPr="00CF7DC0">
        <w:rPr>
          <w:lang w:val="en-US"/>
        </w:rPr>
        <w:t>.</w:t>
      </w:r>
      <w:bookmarkStart w:id="575" w:name="_Toc471215338"/>
      <w:bookmarkStart w:id="576" w:name="_Toc471215548"/>
      <w:bookmarkEnd w:id="571"/>
      <w:r w:rsidR="001950B0" w:rsidRPr="00CF7DC0">
        <w:rPr>
          <w:lang w:val="en-US"/>
        </w:rPr>
        <w:t>6.11</w:t>
      </w:r>
      <w:r w:rsidR="00F52C02" w:rsidRPr="00CF7DC0">
        <w:rPr>
          <w:lang w:val="en-US"/>
        </w:rPr>
        <w:t>.4</w:t>
      </w:r>
      <w:r w:rsidR="001950B0" w:rsidRPr="00CF7DC0">
        <w:rPr>
          <w:lang w:val="en-US"/>
        </w:rPr>
        <w:tab/>
        <w:t>REFSENS requirements</w:t>
      </w:r>
      <w:bookmarkEnd w:id="572"/>
      <w:bookmarkEnd w:id="573"/>
      <w:bookmarkEnd w:id="574"/>
      <w:bookmarkEnd w:id="575"/>
      <w:bookmarkEnd w:id="576"/>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lastRenderedPageBreak/>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577" w:name="_Toc471215339"/>
      <w:bookmarkStart w:id="578" w:name="_Toc471215549"/>
      <w:bookmarkStart w:id="579" w:name="_Toc475626356"/>
      <w:bookmarkStart w:id="580" w:name="_Toc480363681"/>
      <w:bookmarkStart w:id="581" w:name="_Toc480378972"/>
      <w:r>
        <w:rPr>
          <w:lang w:val="en-US" w:eastAsia="zh-CN"/>
        </w:rPr>
        <w:t>6.12</w:t>
      </w:r>
      <w:r>
        <w:rPr>
          <w:lang w:val="en-US"/>
        </w:rPr>
        <w:tab/>
      </w:r>
      <w:r>
        <w:rPr>
          <w:lang w:val="en-US" w:eastAsia="zh-CN"/>
        </w:rPr>
        <w:t>CA_3B_BCS0</w:t>
      </w:r>
      <w:bookmarkEnd w:id="577"/>
      <w:bookmarkEnd w:id="578"/>
      <w:bookmarkEnd w:id="579"/>
      <w:bookmarkEnd w:id="580"/>
      <w:bookmarkEnd w:id="581"/>
    </w:p>
    <w:p w:rsidR="00A06DFD" w:rsidRPr="00A06DFD" w:rsidRDefault="00A06DFD" w:rsidP="00A06DFD">
      <w:pPr>
        <w:pStyle w:val="Heading3"/>
        <w:rPr>
          <w:lang w:val="en-US"/>
        </w:rPr>
      </w:pPr>
      <w:bookmarkStart w:id="582" w:name="_Toc471215340"/>
      <w:bookmarkStart w:id="583" w:name="_Toc471215550"/>
      <w:bookmarkStart w:id="584" w:name="_Toc475626357"/>
      <w:bookmarkStart w:id="585" w:name="_Toc480363682"/>
      <w:bookmarkStart w:id="586" w:name="_Toc480378973"/>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582"/>
      <w:bookmarkEnd w:id="583"/>
      <w:bookmarkEnd w:id="584"/>
      <w:bookmarkEnd w:id="585"/>
      <w:bookmarkEnd w:id="586"/>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587" w:name="_Toc471215341"/>
      <w:bookmarkStart w:id="588" w:name="_Toc471215551"/>
      <w:bookmarkStart w:id="589" w:name="_Toc475626358"/>
      <w:bookmarkStart w:id="590" w:name="_Toc480363683"/>
      <w:bookmarkStart w:id="591" w:name="_Toc480378974"/>
      <w:r>
        <w:t xml:space="preserve">6.12.2 </w:t>
      </w:r>
      <w:r w:rsidRPr="00A1570A">
        <w:tab/>
      </w:r>
      <w:r>
        <w:t>Co-existence studies</w:t>
      </w:r>
      <w:bookmarkEnd w:id="587"/>
      <w:bookmarkEnd w:id="588"/>
      <w:bookmarkEnd w:id="589"/>
      <w:bookmarkEnd w:id="590"/>
      <w:bookmarkEnd w:id="591"/>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592" w:name="_Toc471215342"/>
      <w:bookmarkStart w:id="593" w:name="_Toc471215552"/>
      <w:bookmarkStart w:id="594" w:name="_Toc475626359"/>
      <w:bookmarkStart w:id="595" w:name="_Toc480363684"/>
      <w:bookmarkStart w:id="596" w:name="_Toc480378975"/>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592"/>
      <w:bookmarkEnd w:id="593"/>
      <w:bookmarkEnd w:id="594"/>
      <w:bookmarkEnd w:id="595"/>
      <w:bookmarkEnd w:id="596"/>
    </w:p>
    <w:p w:rsidR="00A06DFD" w:rsidRPr="006947A6" w:rsidRDefault="00A06DFD" w:rsidP="006947A6">
      <w:bookmarkStart w:id="597"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597"/>
    </w:p>
    <w:p w:rsidR="00A06DFD" w:rsidRPr="006947A6" w:rsidRDefault="00A06DFD" w:rsidP="006947A6">
      <w:pPr>
        <w:pStyle w:val="Heading3"/>
        <w:rPr>
          <w:lang w:val="en-US"/>
        </w:rPr>
      </w:pPr>
      <w:bookmarkStart w:id="598" w:name="_Toc471215344"/>
      <w:bookmarkStart w:id="599" w:name="_Toc471215553"/>
      <w:bookmarkStart w:id="600" w:name="_Toc475626360"/>
      <w:bookmarkStart w:id="601" w:name="_Toc480363685"/>
      <w:bookmarkStart w:id="602" w:name="_Toc480378976"/>
      <w:r w:rsidRPr="006947A6">
        <w:rPr>
          <w:lang w:val="en-US"/>
        </w:rPr>
        <w:lastRenderedPageBreak/>
        <w:t>6.12.4</w:t>
      </w:r>
      <w:r w:rsidRPr="006947A6">
        <w:rPr>
          <w:lang w:val="en-US"/>
        </w:rPr>
        <w:tab/>
        <w:t>REFSENS requirements</w:t>
      </w:r>
      <w:bookmarkEnd w:id="598"/>
      <w:bookmarkEnd w:id="599"/>
      <w:bookmarkEnd w:id="600"/>
      <w:bookmarkEnd w:id="601"/>
      <w:bookmarkEnd w:id="602"/>
    </w:p>
    <w:p w:rsidR="00A06DFD" w:rsidRPr="00411AC7" w:rsidRDefault="00A06DFD" w:rsidP="006947A6">
      <w:bookmarkStart w:id="603" w:name="_Toc471215345"/>
      <w:r w:rsidRPr="00411AC7">
        <w:t>No reference sensitivity adjustments are needed for CA_</w:t>
      </w:r>
      <w:r w:rsidRPr="00411AC7">
        <w:rPr>
          <w:rFonts w:eastAsia="Times New Roman"/>
        </w:rPr>
        <w:t>3B</w:t>
      </w:r>
      <w:r w:rsidRPr="00411AC7">
        <w:t xml:space="preserve"> intra-band CA with single UL.</w:t>
      </w:r>
      <w:bookmarkEnd w:id="603"/>
    </w:p>
    <w:p w:rsidR="001950B0" w:rsidRPr="006947A6" w:rsidRDefault="00F52C02" w:rsidP="006947A6">
      <w:pPr>
        <w:pStyle w:val="Heading3"/>
        <w:rPr>
          <w:lang w:val="en-US" w:eastAsia="zh-CN"/>
        </w:rPr>
      </w:pPr>
      <w:bookmarkStart w:id="604" w:name="_Toc471215346"/>
      <w:bookmarkStart w:id="605" w:name="_Toc471215554"/>
      <w:bookmarkStart w:id="606" w:name="_Toc475626361"/>
      <w:bookmarkStart w:id="607" w:name="_Toc480363686"/>
      <w:bookmarkStart w:id="608" w:name="_Toc480378977"/>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604"/>
      <w:bookmarkEnd w:id="605"/>
      <w:bookmarkEnd w:id="606"/>
      <w:bookmarkEnd w:id="607"/>
      <w:bookmarkEnd w:id="608"/>
    </w:p>
    <w:p w:rsidR="001950B0" w:rsidRDefault="00F52C02" w:rsidP="006947A6">
      <w:pPr>
        <w:pStyle w:val="Heading4"/>
        <w:rPr>
          <w:lang w:val="en-US" w:eastAsia="zh-CN"/>
        </w:rPr>
      </w:pPr>
      <w:bookmarkStart w:id="609" w:name="_Toc471215347"/>
      <w:bookmarkStart w:id="610" w:name="_Toc471215555"/>
      <w:bookmarkStart w:id="611" w:name="_Toc475626362"/>
      <w:bookmarkStart w:id="612" w:name="_Toc480363687"/>
      <w:bookmarkStart w:id="613" w:name="_Toc480378978"/>
      <w:r>
        <w:rPr>
          <w:lang w:val="en-US"/>
        </w:rPr>
        <w:t>6.12</w:t>
      </w:r>
      <w:r w:rsidR="001950B0" w:rsidRPr="006947A6">
        <w:rPr>
          <w:lang w:val="en-US"/>
        </w:rPr>
        <w:t>.5.1</w:t>
      </w:r>
      <w:r w:rsidR="001950B0" w:rsidRPr="006947A6">
        <w:rPr>
          <w:lang w:val="en-US"/>
        </w:rPr>
        <w:tab/>
        <w:t>In-band blocking</w:t>
      </w:r>
      <w:bookmarkEnd w:id="609"/>
      <w:bookmarkEnd w:id="610"/>
      <w:bookmarkEnd w:id="611"/>
      <w:bookmarkEnd w:id="612"/>
      <w:bookmarkEnd w:id="613"/>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5.85pt;height:14.95pt" o:ole="">
                  <v:imagedata r:id="rId15" o:title=""/>
                </v:shape>
                <o:OLEObject Type="Embed" ProgID="Equation.3" ShapeID="_x0000_i1029" DrawAspect="Content" ObjectID="_1555481736"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614" w:name="_Toc471215348"/>
      <w:bookmarkStart w:id="615" w:name="_Toc471215556"/>
      <w:bookmarkStart w:id="616" w:name="_Toc475626363"/>
      <w:bookmarkStart w:id="617" w:name="_Toc480363688"/>
      <w:bookmarkStart w:id="618" w:name="_Toc480378979"/>
      <w:r>
        <w:rPr>
          <w:lang w:val="en-US"/>
        </w:rPr>
        <w:t>6.12</w:t>
      </w:r>
      <w:r w:rsidR="001950B0" w:rsidRPr="006947A6">
        <w:rPr>
          <w:lang w:val="en-US"/>
        </w:rPr>
        <w:t>.5.2</w:t>
      </w:r>
      <w:r w:rsidR="001950B0" w:rsidRPr="006947A6">
        <w:rPr>
          <w:lang w:val="en-US"/>
        </w:rPr>
        <w:tab/>
        <w:t>Out-of-band blocking</w:t>
      </w:r>
      <w:bookmarkEnd w:id="614"/>
      <w:bookmarkEnd w:id="615"/>
      <w:bookmarkEnd w:id="616"/>
      <w:bookmarkEnd w:id="617"/>
      <w:bookmarkEnd w:id="618"/>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619" w:name="_Toc471215349"/>
      <w:bookmarkStart w:id="620" w:name="_Toc471215557"/>
      <w:bookmarkStart w:id="621" w:name="_Toc475626364"/>
      <w:bookmarkStart w:id="622" w:name="_Toc480363689"/>
      <w:bookmarkStart w:id="623" w:name="_Toc480378980"/>
      <w:r>
        <w:rPr>
          <w:lang w:val="en-US"/>
        </w:rPr>
        <w:t>6.13</w:t>
      </w:r>
      <w:r>
        <w:rPr>
          <w:lang w:val="en-US"/>
        </w:rPr>
        <w:tab/>
      </w:r>
      <w:r>
        <w:rPr>
          <w:lang w:val="pl-PL" w:eastAsia="ko-KR"/>
        </w:rPr>
        <w:t>CA_3DL_40D_1UL_BCS1 and CA_4DL_40E_1UL_BCS0</w:t>
      </w:r>
      <w:bookmarkEnd w:id="619"/>
      <w:bookmarkEnd w:id="620"/>
      <w:bookmarkEnd w:id="621"/>
      <w:bookmarkEnd w:id="622"/>
      <w:bookmarkEnd w:id="623"/>
    </w:p>
    <w:p w:rsidR="00A06DFD" w:rsidRPr="00A06DFD" w:rsidRDefault="00A06DFD" w:rsidP="00A06DFD">
      <w:pPr>
        <w:pStyle w:val="Heading3"/>
        <w:rPr>
          <w:lang w:val="en-US"/>
        </w:rPr>
      </w:pPr>
      <w:bookmarkStart w:id="624" w:name="_Toc471215350"/>
      <w:bookmarkStart w:id="625" w:name="_Toc471215558"/>
      <w:bookmarkStart w:id="626" w:name="_Toc475626365"/>
      <w:bookmarkStart w:id="627" w:name="_Toc480363690"/>
      <w:bookmarkStart w:id="628" w:name="_Toc480378981"/>
      <w:r>
        <w:rPr>
          <w:lang w:val="en-US"/>
        </w:rPr>
        <w:t>6.13</w:t>
      </w:r>
      <w:r w:rsidRPr="00A06DFD">
        <w:rPr>
          <w:lang w:val="en-US"/>
        </w:rPr>
        <w:t>.1</w:t>
      </w:r>
      <w:r w:rsidRPr="00A06DFD">
        <w:rPr>
          <w:lang w:val="en-US"/>
        </w:rPr>
        <w:tab/>
        <w:t>Channel bandwidths per operating band for CA</w:t>
      </w:r>
      <w:bookmarkEnd w:id="624"/>
      <w:bookmarkEnd w:id="625"/>
      <w:bookmarkEnd w:id="626"/>
      <w:bookmarkEnd w:id="627"/>
      <w:bookmarkEnd w:id="628"/>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lastRenderedPageBreak/>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629" w:name="_Toc471215351"/>
      <w:bookmarkStart w:id="630" w:name="_Toc471215559"/>
      <w:bookmarkStart w:id="631" w:name="_Toc475626366"/>
      <w:bookmarkStart w:id="632" w:name="_Toc480363691"/>
      <w:bookmarkStart w:id="633" w:name="_Toc480378982"/>
      <w:r>
        <w:rPr>
          <w:lang w:val="en-US"/>
        </w:rPr>
        <w:t>6.13.2</w:t>
      </w:r>
      <w:r>
        <w:rPr>
          <w:lang w:val="en-US"/>
        </w:rPr>
        <w:tab/>
      </w:r>
      <w:r w:rsidRPr="00496642">
        <w:rPr>
          <w:lang w:val="en-US"/>
        </w:rPr>
        <w:t>Blocking characteristics</w:t>
      </w:r>
      <w:bookmarkEnd w:id="629"/>
      <w:bookmarkEnd w:id="630"/>
      <w:bookmarkEnd w:id="631"/>
      <w:bookmarkEnd w:id="632"/>
      <w:bookmarkEnd w:id="633"/>
    </w:p>
    <w:p w:rsidR="00A06DFD" w:rsidRPr="000D470C" w:rsidRDefault="00A06DFD" w:rsidP="00A06DFD">
      <w:pPr>
        <w:pStyle w:val="Heading4"/>
        <w:rPr>
          <w:lang w:val="en-US"/>
        </w:rPr>
      </w:pPr>
      <w:bookmarkStart w:id="634" w:name="_Toc471215352"/>
      <w:bookmarkStart w:id="635" w:name="_Toc471215560"/>
      <w:bookmarkStart w:id="636" w:name="_Toc475626367"/>
      <w:bookmarkStart w:id="637" w:name="_Toc480363692"/>
      <w:bookmarkStart w:id="638" w:name="_Toc480378983"/>
      <w:r>
        <w:rPr>
          <w:lang w:val="en-US"/>
        </w:rPr>
        <w:t>6.13.2</w:t>
      </w:r>
      <w:r w:rsidRPr="000D470C">
        <w:rPr>
          <w:lang w:val="en-US"/>
        </w:rPr>
        <w:t>.1</w:t>
      </w:r>
      <w:r w:rsidRPr="000D470C">
        <w:rPr>
          <w:lang w:val="en-US"/>
        </w:rPr>
        <w:tab/>
        <w:t>In-band blocking</w:t>
      </w:r>
      <w:bookmarkEnd w:id="634"/>
      <w:bookmarkEnd w:id="635"/>
      <w:bookmarkEnd w:id="636"/>
      <w:bookmarkEnd w:id="637"/>
      <w:bookmarkEnd w:id="638"/>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85pt;height:14.95pt" o:ole="">
                  <v:imagedata r:id="rId15" o:title=""/>
                </v:shape>
                <o:OLEObject Type="Embed" ProgID="Equation.3" ShapeID="_x0000_i1030" DrawAspect="Content" ObjectID="_1555481737"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639" w:name="_Toc471215353"/>
      <w:bookmarkStart w:id="640" w:name="_Toc471215561"/>
      <w:bookmarkStart w:id="641" w:name="_Toc475626368"/>
      <w:bookmarkStart w:id="642" w:name="_Toc480363693"/>
      <w:bookmarkStart w:id="643" w:name="_Toc480378984"/>
      <w:r>
        <w:rPr>
          <w:lang w:val="en-US"/>
        </w:rPr>
        <w:t>6.13</w:t>
      </w:r>
      <w:r w:rsidRPr="000D470C">
        <w:rPr>
          <w:lang w:val="en-US"/>
        </w:rPr>
        <w:t>.</w:t>
      </w:r>
      <w:r>
        <w:rPr>
          <w:lang w:val="en-US"/>
        </w:rPr>
        <w:t>2</w:t>
      </w:r>
      <w:r w:rsidRPr="000D470C">
        <w:rPr>
          <w:lang w:val="en-US"/>
        </w:rPr>
        <w:t>.2</w:t>
      </w:r>
      <w:r w:rsidRPr="000D470C">
        <w:rPr>
          <w:lang w:val="en-US"/>
        </w:rPr>
        <w:tab/>
        <w:t>Out-of-band blocking</w:t>
      </w:r>
      <w:bookmarkEnd w:id="639"/>
      <w:bookmarkEnd w:id="640"/>
      <w:bookmarkEnd w:id="641"/>
      <w:bookmarkEnd w:id="642"/>
      <w:bookmarkEnd w:id="643"/>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644" w:name="_Toc441173973"/>
      <w:bookmarkStart w:id="645" w:name="_Toc471215354"/>
      <w:bookmarkStart w:id="646" w:name="_Toc471215562"/>
      <w:bookmarkStart w:id="647" w:name="_Toc475626369"/>
      <w:bookmarkStart w:id="648" w:name="_Toc480363694"/>
      <w:bookmarkStart w:id="649" w:name="_Toc480378985"/>
      <w:r>
        <w:rPr>
          <w:lang w:val="en-US"/>
        </w:rPr>
        <w:lastRenderedPageBreak/>
        <w:t>6.14</w:t>
      </w:r>
      <w:r>
        <w:rPr>
          <w:lang w:val="en-US"/>
        </w:rPr>
        <w:tab/>
      </w:r>
      <w:bookmarkEnd w:id="644"/>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645"/>
      <w:bookmarkEnd w:id="646"/>
      <w:bookmarkEnd w:id="647"/>
      <w:bookmarkEnd w:id="648"/>
      <w:bookmarkEnd w:id="649"/>
    </w:p>
    <w:p w:rsidR="00A06DFD" w:rsidRPr="00A06DFD" w:rsidRDefault="00A06DFD" w:rsidP="00A06DFD">
      <w:pPr>
        <w:pStyle w:val="Heading3"/>
        <w:rPr>
          <w:lang w:val="en-US"/>
        </w:rPr>
      </w:pPr>
      <w:bookmarkStart w:id="650" w:name="_Toc441173975"/>
      <w:bookmarkStart w:id="651" w:name="_Toc471215355"/>
      <w:bookmarkStart w:id="652" w:name="_Toc471215563"/>
      <w:bookmarkStart w:id="653" w:name="_Toc475626370"/>
      <w:bookmarkStart w:id="654" w:name="_Toc480363695"/>
      <w:bookmarkStart w:id="655" w:name="_Toc480378986"/>
      <w:r>
        <w:rPr>
          <w:lang w:val="en-US"/>
        </w:rPr>
        <w:t>6.14</w:t>
      </w:r>
      <w:r w:rsidRPr="00A06DFD">
        <w:rPr>
          <w:lang w:val="en-US"/>
        </w:rPr>
        <w:t>.1</w:t>
      </w:r>
      <w:r w:rsidRPr="00A06DFD">
        <w:rPr>
          <w:lang w:val="en-US"/>
        </w:rPr>
        <w:tab/>
        <w:t>Channel bandwidths per operating band for CA</w:t>
      </w:r>
      <w:bookmarkEnd w:id="650"/>
      <w:bookmarkEnd w:id="651"/>
      <w:bookmarkEnd w:id="652"/>
      <w:bookmarkEnd w:id="653"/>
      <w:bookmarkEnd w:id="654"/>
      <w:bookmarkEnd w:id="655"/>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656" w:name="_Toc471215356"/>
      <w:bookmarkStart w:id="657" w:name="_Toc471215564"/>
      <w:bookmarkStart w:id="658" w:name="_Toc475626371"/>
      <w:bookmarkStart w:id="659" w:name="_Toc480363696"/>
      <w:bookmarkStart w:id="660" w:name="_Toc480378987"/>
      <w:r>
        <w:rPr>
          <w:lang w:val="en-US"/>
        </w:rPr>
        <w:t>6.15</w:t>
      </w:r>
      <w:r>
        <w:rPr>
          <w:lang w:val="en-US"/>
        </w:rPr>
        <w:tab/>
      </w:r>
      <w:r>
        <w:rPr>
          <w:lang w:val="it-IT"/>
        </w:rPr>
        <w:t>CA_3DL</w:t>
      </w:r>
      <w:r w:rsidRPr="004966EB">
        <w:rPr>
          <w:lang w:val="en-US"/>
        </w:rPr>
        <w:t>_66A-66B_1UL_BCS0</w:t>
      </w:r>
      <w:bookmarkEnd w:id="656"/>
      <w:bookmarkEnd w:id="657"/>
      <w:bookmarkEnd w:id="658"/>
      <w:bookmarkEnd w:id="659"/>
      <w:bookmarkEnd w:id="660"/>
    </w:p>
    <w:p w:rsidR="004966EB" w:rsidRPr="004966EB" w:rsidRDefault="004966EB" w:rsidP="004966EB">
      <w:pPr>
        <w:pStyle w:val="Heading3"/>
        <w:rPr>
          <w:lang w:val="en-US"/>
        </w:rPr>
      </w:pPr>
      <w:bookmarkStart w:id="661" w:name="_Toc471215357"/>
      <w:bookmarkStart w:id="662" w:name="_Toc471215565"/>
      <w:bookmarkStart w:id="663" w:name="_Toc475626372"/>
      <w:bookmarkStart w:id="664" w:name="_Toc480363697"/>
      <w:bookmarkStart w:id="665" w:name="_Toc480378988"/>
      <w:r>
        <w:rPr>
          <w:lang w:val="en-US"/>
        </w:rPr>
        <w:t>6.15</w:t>
      </w:r>
      <w:r w:rsidRPr="004966EB">
        <w:rPr>
          <w:lang w:val="en-US"/>
        </w:rPr>
        <w:t>.1</w:t>
      </w:r>
      <w:r w:rsidRPr="004966EB">
        <w:rPr>
          <w:lang w:val="en-US"/>
        </w:rPr>
        <w:tab/>
        <w:t>Channel bandwidths per operating band for CA</w:t>
      </w:r>
      <w:bookmarkEnd w:id="661"/>
      <w:bookmarkEnd w:id="662"/>
      <w:bookmarkEnd w:id="663"/>
      <w:bookmarkEnd w:id="664"/>
      <w:bookmarkEnd w:id="665"/>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lastRenderedPageBreak/>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666" w:name="_Toc471215358"/>
      <w:bookmarkStart w:id="667" w:name="_Toc471215566"/>
      <w:bookmarkStart w:id="668" w:name="_Toc475626373"/>
      <w:bookmarkStart w:id="669" w:name="_Toc480363698"/>
      <w:bookmarkStart w:id="670" w:name="_Toc480378989"/>
      <w:r>
        <w:rPr>
          <w:lang w:val="en-US"/>
        </w:rPr>
        <w:t>6.15.2</w:t>
      </w:r>
      <w:r>
        <w:rPr>
          <w:lang w:val="en-US"/>
        </w:rPr>
        <w:tab/>
        <w:t>REFSENS requirements</w:t>
      </w:r>
      <w:bookmarkEnd w:id="666"/>
      <w:bookmarkEnd w:id="667"/>
      <w:bookmarkEnd w:id="668"/>
      <w:bookmarkEnd w:id="669"/>
      <w:bookmarkEnd w:id="670"/>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671" w:name="_Toc471215359"/>
      <w:bookmarkStart w:id="672" w:name="_Toc471215567"/>
      <w:bookmarkStart w:id="673" w:name="_Toc475626374"/>
      <w:bookmarkStart w:id="674" w:name="_Toc480363699"/>
      <w:bookmarkStart w:id="675" w:name="_Toc480378990"/>
      <w:r>
        <w:rPr>
          <w:lang w:val="en-US"/>
        </w:rPr>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671"/>
      <w:bookmarkEnd w:id="672"/>
      <w:bookmarkEnd w:id="673"/>
      <w:bookmarkEnd w:id="674"/>
      <w:bookmarkEnd w:id="675"/>
    </w:p>
    <w:p w:rsidR="00127322" w:rsidRPr="00127322" w:rsidRDefault="00127322" w:rsidP="00127322">
      <w:pPr>
        <w:pStyle w:val="Heading3"/>
        <w:rPr>
          <w:lang w:val="en-US"/>
        </w:rPr>
      </w:pPr>
      <w:bookmarkStart w:id="676" w:name="_Toc471215360"/>
      <w:bookmarkStart w:id="677" w:name="_Toc471215568"/>
      <w:bookmarkStart w:id="678" w:name="_Toc475626375"/>
      <w:bookmarkStart w:id="679" w:name="_Toc480363700"/>
      <w:bookmarkStart w:id="680" w:name="_Toc480378991"/>
      <w:r>
        <w:rPr>
          <w:lang w:val="en-US"/>
        </w:rPr>
        <w:t>6.16</w:t>
      </w:r>
      <w:r w:rsidRPr="00127322">
        <w:rPr>
          <w:lang w:val="en-US"/>
        </w:rPr>
        <w:t>.1</w:t>
      </w:r>
      <w:r w:rsidRPr="00127322">
        <w:rPr>
          <w:lang w:val="en-US"/>
        </w:rPr>
        <w:tab/>
        <w:t>Channel bandwidths per operating band for CA</w:t>
      </w:r>
      <w:bookmarkEnd w:id="676"/>
      <w:bookmarkEnd w:id="677"/>
      <w:bookmarkEnd w:id="678"/>
      <w:bookmarkEnd w:id="679"/>
      <w:bookmarkEnd w:id="680"/>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681" w:name="_Toc471215361"/>
      <w:bookmarkStart w:id="682" w:name="_Toc471215569"/>
      <w:bookmarkStart w:id="683" w:name="_Toc475626376"/>
      <w:bookmarkStart w:id="684" w:name="_Toc480363701"/>
      <w:bookmarkStart w:id="685" w:name="_Toc480378992"/>
      <w:r>
        <w:rPr>
          <w:lang w:val="en-US"/>
        </w:rPr>
        <w:lastRenderedPageBreak/>
        <w:t>6.17</w:t>
      </w:r>
      <w:r>
        <w:rPr>
          <w:lang w:val="en-US"/>
        </w:rPr>
        <w:tab/>
      </w:r>
      <w:r>
        <w:rPr>
          <w:lang w:val="it-IT"/>
        </w:rPr>
        <w:t>CA_2DL</w:t>
      </w:r>
      <w:r w:rsidRPr="00127322">
        <w:rPr>
          <w:lang w:val="en-US"/>
        </w:rPr>
        <w:t>_5A-5A_1UL_BCS1</w:t>
      </w:r>
      <w:bookmarkEnd w:id="681"/>
      <w:bookmarkEnd w:id="682"/>
      <w:bookmarkEnd w:id="683"/>
      <w:bookmarkEnd w:id="684"/>
      <w:bookmarkEnd w:id="685"/>
    </w:p>
    <w:p w:rsidR="00127322" w:rsidRPr="00127322" w:rsidRDefault="00127322" w:rsidP="00127322">
      <w:pPr>
        <w:pStyle w:val="Heading3"/>
        <w:rPr>
          <w:lang w:val="en-US"/>
        </w:rPr>
      </w:pPr>
      <w:bookmarkStart w:id="686" w:name="_Toc471215362"/>
      <w:bookmarkStart w:id="687" w:name="_Toc471215570"/>
      <w:bookmarkStart w:id="688" w:name="_Toc475626377"/>
      <w:bookmarkStart w:id="689" w:name="_Toc480363702"/>
      <w:bookmarkStart w:id="690" w:name="_Toc480378993"/>
      <w:r>
        <w:rPr>
          <w:lang w:val="en-US"/>
        </w:rPr>
        <w:t>6.17</w:t>
      </w:r>
      <w:r w:rsidRPr="00127322">
        <w:rPr>
          <w:lang w:val="en-US"/>
        </w:rPr>
        <w:t>.1</w:t>
      </w:r>
      <w:r w:rsidRPr="00127322">
        <w:rPr>
          <w:lang w:val="en-US"/>
        </w:rPr>
        <w:tab/>
        <w:t>Channel bandwidths per operating band for CA</w:t>
      </w:r>
      <w:bookmarkEnd w:id="686"/>
      <w:bookmarkEnd w:id="687"/>
      <w:bookmarkEnd w:id="688"/>
      <w:bookmarkEnd w:id="689"/>
      <w:bookmarkEnd w:id="690"/>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691" w:name="_Toc471215363"/>
      <w:bookmarkStart w:id="692" w:name="_Toc471215571"/>
      <w:bookmarkStart w:id="693" w:name="_Toc475626378"/>
      <w:bookmarkStart w:id="694" w:name="_Toc480363703"/>
      <w:bookmarkStart w:id="695" w:name="_Toc480378994"/>
      <w:r>
        <w:rPr>
          <w:lang w:val="en-US"/>
        </w:rPr>
        <w:t>6.18</w:t>
      </w:r>
      <w:r>
        <w:rPr>
          <w:lang w:val="en-US"/>
        </w:rPr>
        <w:tab/>
      </w:r>
      <w:r>
        <w:rPr>
          <w:lang w:val="it-IT"/>
        </w:rPr>
        <w:t>CA_2DL</w:t>
      </w:r>
      <w:r w:rsidRPr="00127322">
        <w:rPr>
          <w:lang w:val="en-US"/>
        </w:rPr>
        <w:t>_5B_1UL_BCS1</w:t>
      </w:r>
      <w:bookmarkEnd w:id="691"/>
      <w:bookmarkEnd w:id="692"/>
      <w:bookmarkEnd w:id="693"/>
      <w:bookmarkEnd w:id="694"/>
      <w:bookmarkEnd w:id="695"/>
    </w:p>
    <w:p w:rsidR="00127322" w:rsidRPr="00127322" w:rsidRDefault="00127322" w:rsidP="00127322">
      <w:pPr>
        <w:pStyle w:val="Heading3"/>
        <w:rPr>
          <w:lang w:val="en-US"/>
        </w:rPr>
      </w:pPr>
      <w:bookmarkStart w:id="696" w:name="_Toc471215364"/>
      <w:bookmarkStart w:id="697" w:name="_Toc471215572"/>
      <w:bookmarkStart w:id="698" w:name="_Toc475626379"/>
      <w:bookmarkStart w:id="699" w:name="_Toc480363704"/>
      <w:bookmarkStart w:id="700" w:name="_Toc480378995"/>
      <w:r>
        <w:rPr>
          <w:lang w:val="en-US"/>
        </w:rPr>
        <w:t>6.18</w:t>
      </w:r>
      <w:r w:rsidRPr="00127322">
        <w:rPr>
          <w:lang w:val="en-US"/>
        </w:rPr>
        <w:t>.1</w:t>
      </w:r>
      <w:r w:rsidRPr="00127322">
        <w:rPr>
          <w:lang w:val="en-US"/>
        </w:rPr>
        <w:tab/>
        <w:t>Channel bandwidths per operating band for CA</w:t>
      </w:r>
      <w:bookmarkEnd w:id="696"/>
      <w:bookmarkEnd w:id="697"/>
      <w:bookmarkEnd w:id="698"/>
      <w:bookmarkEnd w:id="699"/>
      <w:bookmarkEnd w:id="700"/>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CF7DC0" w:rsidRDefault="00F35FDC" w:rsidP="00F35FDC">
      <w:pPr>
        <w:pStyle w:val="Heading2"/>
        <w:rPr>
          <w:sz w:val="20"/>
          <w:lang w:val="en-US" w:eastAsia="ja-JP"/>
        </w:rPr>
      </w:pPr>
      <w:bookmarkStart w:id="701" w:name="_Toc475626380"/>
      <w:bookmarkStart w:id="702" w:name="_Toc480363705"/>
      <w:bookmarkStart w:id="703" w:name="_Toc480378996"/>
      <w:r>
        <w:rPr>
          <w:lang w:val="en-US"/>
        </w:rPr>
        <w:t>6.19</w:t>
      </w:r>
      <w:r w:rsidRPr="00CF7DC0">
        <w:rPr>
          <w:rFonts w:ascii="Calibri" w:hAnsi="Calibri"/>
          <w:sz w:val="22"/>
          <w:szCs w:val="22"/>
          <w:lang w:val="en-US" w:eastAsia="sv-SE"/>
        </w:rPr>
        <w:tab/>
      </w:r>
      <w:r w:rsidRPr="00CF7DC0">
        <w:rPr>
          <w:rFonts w:eastAsia="Malgun Gothic"/>
          <w:lang w:val="en-US" w:eastAsia="ko-KR"/>
        </w:rPr>
        <w:t>CA_2DL_48C_1UL_BCS0</w:t>
      </w:r>
      <w:bookmarkEnd w:id="701"/>
      <w:bookmarkEnd w:id="702"/>
      <w:bookmarkEnd w:id="703"/>
    </w:p>
    <w:p w:rsidR="00F35FDC" w:rsidRPr="00832354" w:rsidRDefault="00F35FDC" w:rsidP="00F35FDC">
      <w:pPr>
        <w:pStyle w:val="Heading3"/>
        <w:rPr>
          <w:lang w:val="en-US"/>
        </w:rPr>
      </w:pPr>
      <w:bookmarkStart w:id="704" w:name="_Toc475626381"/>
      <w:bookmarkStart w:id="705" w:name="_Toc480363706"/>
      <w:bookmarkStart w:id="706" w:name="_Toc480378997"/>
      <w:r>
        <w:rPr>
          <w:lang w:val="en-US"/>
        </w:rPr>
        <w:t>6.19</w:t>
      </w:r>
      <w:r w:rsidRPr="00832354">
        <w:rPr>
          <w:lang w:val="en-US"/>
        </w:rPr>
        <w:t>.1</w:t>
      </w:r>
      <w:r w:rsidRPr="00832354">
        <w:rPr>
          <w:lang w:val="en-US"/>
        </w:rPr>
        <w:tab/>
        <w:t>Channel bandwidths per operating band for CA</w:t>
      </w:r>
      <w:bookmarkEnd w:id="704"/>
      <w:bookmarkEnd w:id="705"/>
      <w:bookmarkEnd w:id="706"/>
    </w:p>
    <w:p w:rsidR="00F35FDC" w:rsidRPr="00832354" w:rsidRDefault="00F35FDC" w:rsidP="00F35FDC">
      <w:pPr>
        <w:pStyle w:val="TH"/>
      </w:pPr>
      <w:r w:rsidRPr="00832354">
        <w:t xml:space="preserve">Table </w:t>
      </w:r>
      <w:r>
        <w:t>6.19</w:t>
      </w:r>
      <w:r w:rsidRPr="00832354">
        <w:t>.1-1: E-UTRA CA configurations and bandwidth combination sets defined for intra-band contiguous CA</w:t>
      </w:r>
    </w:p>
    <w:tbl>
      <w:tblPr>
        <w:tblW w:w="10906" w:type="dxa"/>
        <w:tblInd w:w="-638" w:type="dxa"/>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top w:val="single" w:sz="4" w:space="0" w:color="auto"/>
              <w:left w:val="single" w:sz="4" w:space="0" w:color="auto"/>
              <w:bottom w:val="single" w:sz="4" w:space="0" w:color="auto"/>
            </w:tcBorders>
          </w:tcPr>
          <w:p w:rsidR="00F35FDC" w:rsidRDefault="00F35FDC" w:rsidP="00F35FDC">
            <w:pPr>
              <w:pStyle w:val="TAH"/>
            </w:pPr>
          </w:p>
        </w:tc>
        <w:tc>
          <w:tcPr>
            <w:tcW w:w="945" w:type="dxa"/>
            <w:tcBorders>
              <w:top w:val="single" w:sz="4" w:space="0" w:color="auto"/>
              <w:bottom w:val="single" w:sz="4" w:space="0" w:color="auto"/>
            </w:tcBorders>
          </w:tcPr>
          <w:p w:rsidR="00F35FDC" w:rsidRDefault="00F35FDC" w:rsidP="00F35FDC">
            <w:pPr>
              <w:pStyle w:val="TAH"/>
            </w:pPr>
          </w:p>
        </w:tc>
        <w:tc>
          <w:tcPr>
            <w:tcW w:w="8542" w:type="dxa"/>
            <w:gridSpan w:val="7"/>
            <w:tcBorders>
              <w:top w:val="single" w:sz="4" w:space="0" w:color="auto"/>
              <w:bottom w:val="single" w:sz="4" w:space="0" w:color="auto"/>
              <w:right w:val="single" w:sz="4" w:space="0" w:color="auto"/>
            </w:tcBorders>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lef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right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bottom w:val="single" w:sz="4" w:space="0" w:color="auto"/>
            </w:tcBorders>
            <w:hideMark/>
          </w:tcPr>
          <w:p w:rsidR="00F35FDC" w:rsidRDefault="00F35FDC" w:rsidP="00F35FDC">
            <w:pPr>
              <w:spacing w:after="0"/>
              <w:rPr>
                <w:rFonts w:ascii="Arial" w:hAnsi="Arial" w:cs="Arial"/>
                <w:b/>
                <w:sz w:val="18"/>
                <w:lang w:val="en-US"/>
              </w:rPr>
            </w:pPr>
          </w:p>
        </w:tc>
        <w:tc>
          <w:tcPr>
            <w:tcW w:w="1376"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CA_48C</w:t>
            </w:r>
          </w:p>
        </w:tc>
        <w:tc>
          <w:tcPr>
            <w:tcW w:w="945" w:type="dxa"/>
            <w:vMerge w:val="restart"/>
            <w:tcBorders>
              <w:top w:val="single" w:sz="4" w:space="0" w:color="auto"/>
              <w:left w:val="single" w:sz="4" w:space="0" w:color="auto"/>
              <w:right w:val="single" w:sz="4" w:space="0" w:color="auto"/>
            </w:tcBorders>
          </w:tcPr>
          <w:p w:rsidR="00F35FDC" w:rsidRPr="00CF7DC0" w:rsidRDefault="00F35FDC" w:rsidP="00F35FDC">
            <w:pPr>
              <w:pStyle w:val="TAC"/>
              <w:rPr>
                <w:rFonts w:cs="Arial"/>
                <w:szCs w:val="18"/>
                <w:lang w:eastAsia="ja-JP"/>
              </w:rPr>
            </w:pPr>
            <w:r w:rsidRPr="00CF7DC0">
              <w:rPr>
                <w:rFonts w:cs="Arial"/>
                <w:szCs w:val="18"/>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5, 10, 15, 20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20</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40</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5, 10, 15</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Pr="003F29E9" w:rsidRDefault="00F35FDC" w:rsidP="00F35FDC">
      <w:pPr>
        <w:pStyle w:val="Heading3"/>
      </w:pPr>
      <w:bookmarkStart w:id="707" w:name="_Toc475626382"/>
      <w:bookmarkStart w:id="708" w:name="_Toc480363707"/>
      <w:bookmarkStart w:id="709" w:name="_Toc480378998"/>
      <w:r>
        <w:lastRenderedPageBreak/>
        <w:t>6.19</w:t>
      </w:r>
      <w:r w:rsidRPr="003F29E9">
        <w:t>.</w:t>
      </w:r>
      <w:r>
        <w:t>2</w:t>
      </w:r>
      <w:r w:rsidRPr="003F29E9">
        <w:tab/>
        <w:t>Co-existence studies</w:t>
      </w:r>
      <w:bookmarkEnd w:id="707"/>
      <w:bookmarkEnd w:id="708"/>
      <w:bookmarkEnd w:id="709"/>
    </w:p>
    <w:p w:rsidR="00F35FDC" w:rsidRDefault="00F35FDC" w:rsidP="00F35FDC">
      <w:pPr>
        <w:pStyle w:val="BodyText"/>
        <w:rPr>
          <w:lang w:eastAsia="ja-JP"/>
        </w:rPr>
      </w:pPr>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CF7DC0">
        <w:t>No</w:t>
      </w:r>
      <w:r>
        <w:t>te that the limits in table 6.19</w:t>
      </w:r>
      <w:r w:rsidRPr="00CF7DC0">
        <w:t>.2-1 are calculated assuming maximum possible spacing between the aggregated carriers in the operating band.</w:t>
      </w:r>
    </w:p>
    <w:p w:rsidR="00F35FDC" w:rsidRPr="008E2D51" w:rsidRDefault="00F35FDC" w:rsidP="00F35FDC">
      <w:pPr>
        <w:pStyle w:val="TH"/>
        <w:rPr>
          <w:lang w:eastAsia="x-none"/>
        </w:rPr>
      </w:pPr>
      <w:r>
        <w:t xml:space="preserve">Table </w:t>
      </w:r>
      <w:r>
        <w:rPr>
          <w:lang w:val="en-US"/>
        </w:rPr>
        <w:t>6.19</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Pr="002D0059" w:rsidRDefault="00F35FDC" w:rsidP="00F35FDC">
      <w:pPr>
        <w:pStyle w:val="BodyText"/>
      </w:pPr>
    </w:p>
    <w:p w:rsidR="00F35FDC" w:rsidRPr="00CF7DC0" w:rsidRDefault="00F35FDC" w:rsidP="00F35FDC">
      <w:r w:rsidRPr="00CF7DC0">
        <w:t xml:space="preserve">Table </w:t>
      </w:r>
      <w:r>
        <w:t>6.19</w:t>
      </w:r>
      <w:r w:rsidRPr="00CF7DC0">
        <w:t>.</w:t>
      </w:r>
      <w:r w:rsidRPr="00CF7DC0">
        <w:rPr>
          <w:rFonts w:eastAsia="Times New Roman"/>
        </w:rPr>
        <w:t>2</w:t>
      </w:r>
      <w:r w:rsidRPr="00CF7DC0">
        <w:t>-</w:t>
      </w:r>
      <w:r w:rsidRPr="00CF7DC0">
        <w:rPr>
          <w:rFonts w:eastAsia="Times New Roman"/>
        </w:rPr>
        <w:t>2</w:t>
      </w:r>
      <w:r w:rsidRPr="00CF7DC0">
        <w:t xml:space="preserve"> gives the harmonic products for band </w:t>
      </w:r>
      <w:r w:rsidRPr="00CF7DC0">
        <w:rPr>
          <w:rFonts w:eastAsia="Times New Roman"/>
        </w:rPr>
        <w:t>48</w:t>
      </w:r>
      <w:r w:rsidRPr="00CF7DC0">
        <w:t xml:space="preserve"> contiguous CA with 1UL. None of the </w:t>
      </w:r>
      <w:r w:rsidRPr="00CF7DC0">
        <w:rPr>
          <w:rFonts w:eastAsia="Times New Roman"/>
        </w:rPr>
        <w:t>harmonic</w:t>
      </w:r>
      <w:r w:rsidRPr="00CF7DC0">
        <w:t xml:space="preserve"> products fall into the own </w:t>
      </w:r>
      <w:r w:rsidRPr="00CF7DC0">
        <w:rPr>
          <w:rFonts w:eastAsia="Times New Roman"/>
        </w:rPr>
        <w:t xml:space="preserve">receive </w:t>
      </w:r>
      <w:r w:rsidRPr="00CF7DC0">
        <w:t>band</w:t>
      </w:r>
      <w:r w:rsidRPr="00CF7DC0">
        <w:rPr>
          <w:rFonts w:eastAsia="Times New Roman"/>
        </w:rPr>
        <w:t xml:space="preserve"> for UE, so </w:t>
      </w:r>
      <w:r w:rsidRPr="00CF7DC0">
        <w:t>it is concluded that there is no issue on UL harmonic interference.</w:t>
      </w:r>
    </w:p>
    <w:p w:rsidR="00F35FDC" w:rsidRPr="00CF7DC0" w:rsidRDefault="00F35FDC" w:rsidP="00F35FDC">
      <w:pPr>
        <w:pStyle w:val="TH"/>
      </w:pPr>
      <w:r>
        <w:t>Table 6.19</w:t>
      </w:r>
      <w:r w:rsidRPr="00CF7DC0">
        <w:t>.2-2: 1UL Band</w:t>
      </w:r>
      <w:r>
        <w:t xml:space="preserve"> 48</w:t>
      </w:r>
      <w:r w:rsidRPr="00CF7DC0">
        <w:t xml:space="preserve"> contiguous </w:t>
      </w:r>
      <w:r w:rsidRPr="00CF7DC0">
        <w:rPr>
          <w:sz w:val="18"/>
          <w:szCs w:val="18"/>
        </w:rPr>
        <w:t>CA</w:t>
      </w:r>
      <w:r w:rsidRPr="00CF7DC0">
        <w:rPr>
          <w:rFonts w:eastAsia="Times New Roman"/>
        </w:rPr>
        <w:t xml:space="preserve"> harmonic</w:t>
      </w:r>
      <w:r w:rsidRPr="00CF7DC0">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RPr="005D1449" w:rsidTr="00F35FDC">
        <w:trPr>
          <w:trHeight w:val="257"/>
          <w:jc w:val="center"/>
        </w:trPr>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1430" w:type="pct"/>
            <w:gridSpan w:val="2"/>
            <w:vAlign w:val="center"/>
          </w:tcPr>
          <w:p w:rsidR="00F35FDC" w:rsidRPr="00CF7DC0" w:rsidRDefault="00F35FDC" w:rsidP="00F35FDC">
            <w:pPr>
              <w:pStyle w:val="TAH"/>
              <w:rPr>
                <w:lang w:val="en-US"/>
              </w:rPr>
            </w:pPr>
            <w:r w:rsidRPr="00CF7DC0">
              <w:rPr>
                <w:lang w:val="en-US"/>
              </w:rPr>
              <w:t>2</w:t>
            </w:r>
            <w:r w:rsidRPr="00CF7DC0">
              <w:rPr>
                <w:vertAlign w:val="superscript"/>
                <w:lang w:val="en-US"/>
              </w:rPr>
              <w:t>nd</w:t>
            </w:r>
            <w:r w:rsidRPr="00CF7DC0">
              <w:rPr>
                <w:lang w:val="en-US"/>
              </w:rPr>
              <w:t xml:space="preserve">  Harmonic</w:t>
            </w:r>
          </w:p>
        </w:tc>
        <w:tc>
          <w:tcPr>
            <w:tcW w:w="1427" w:type="pct"/>
            <w:gridSpan w:val="2"/>
            <w:vAlign w:val="center"/>
          </w:tcPr>
          <w:p w:rsidR="00F35FDC" w:rsidRPr="00CF7DC0" w:rsidRDefault="00F35FDC" w:rsidP="00F35FDC">
            <w:pPr>
              <w:pStyle w:val="TAH"/>
              <w:rPr>
                <w:lang w:val="en-US"/>
              </w:rPr>
            </w:pPr>
            <w:r w:rsidRPr="00CF7DC0">
              <w:rPr>
                <w:lang w:val="en-US"/>
              </w:rPr>
              <w:t>3</w:t>
            </w:r>
            <w:r w:rsidRPr="00CF7DC0">
              <w:rPr>
                <w:vertAlign w:val="superscript"/>
                <w:lang w:val="en-US"/>
              </w:rPr>
              <w:t>rd</w:t>
            </w:r>
            <w:r w:rsidRPr="00CF7DC0">
              <w:rPr>
                <w:lang w:val="en-US"/>
              </w:rPr>
              <w:t xml:space="preserve">  Harmonic</w:t>
            </w:r>
          </w:p>
        </w:tc>
      </w:tr>
      <w:tr w:rsidR="00F35FDC" w:rsidRPr="005D1449" w:rsidTr="00F35FDC">
        <w:trPr>
          <w:trHeight w:val="739"/>
          <w:jc w:val="center"/>
        </w:trPr>
        <w:tc>
          <w:tcPr>
            <w:tcW w:w="714" w:type="pct"/>
            <w:vAlign w:val="center"/>
          </w:tcPr>
          <w:p w:rsidR="00F35FDC" w:rsidRPr="00CF7DC0" w:rsidRDefault="00F35FDC" w:rsidP="00F35FDC">
            <w:pPr>
              <w:pStyle w:val="TAH"/>
              <w:rPr>
                <w:lang w:val="en-US"/>
              </w:rPr>
            </w:pPr>
            <w:r w:rsidRPr="00CF7DC0">
              <w:rPr>
                <w:lang w:val="en-US"/>
              </w:rPr>
              <w:t>Band</w:t>
            </w:r>
          </w:p>
        </w:tc>
        <w:tc>
          <w:tcPr>
            <w:tcW w:w="714" w:type="pct"/>
            <w:vAlign w:val="bottom"/>
          </w:tcPr>
          <w:p w:rsidR="00F35FDC" w:rsidRPr="00CF7DC0" w:rsidRDefault="00F35FDC" w:rsidP="00F35FDC">
            <w:pPr>
              <w:pStyle w:val="TAH"/>
              <w:rPr>
                <w:lang w:val="en-US"/>
              </w:rPr>
            </w:pPr>
            <w:r w:rsidRPr="00CF7DC0">
              <w:rPr>
                <w:lang w:val="en-US"/>
              </w:rPr>
              <w:t>UL Low Band Edge</w:t>
            </w:r>
          </w:p>
        </w:tc>
        <w:tc>
          <w:tcPr>
            <w:tcW w:w="714"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5"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2" w:type="pct"/>
            <w:vAlign w:val="bottom"/>
          </w:tcPr>
          <w:p w:rsidR="00F35FDC" w:rsidRPr="00CF7DC0" w:rsidRDefault="00F35FDC" w:rsidP="00F35FDC">
            <w:pPr>
              <w:pStyle w:val="TAH"/>
              <w:rPr>
                <w:lang w:val="en-US"/>
              </w:rPr>
            </w:pPr>
            <w:r w:rsidRPr="00CF7DC0">
              <w:rPr>
                <w:lang w:val="en-US"/>
              </w:rPr>
              <w:t>UL High Band Edge</w:t>
            </w:r>
          </w:p>
        </w:tc>
      </w:tr>
      <w:tr w:rsidR="00F35FDC" w:rsidRPr="004C4E11" w:rsidTr="00F35FDC">
        <w:trPr>
          <w:trHeight w:val="179"/>
          <w:jc w:val="center"/>
        </w:trPr>
        <w:tc>
          <w:tcPr>
            <w:tcW w:w="714" w:type="pct"/>
            <w:noWrap/>
            <w:vAlign w:val="center"/>
          </w:tcPr>
          <w:p w:rsidR="00F35FDC" w:rsidRPr="00CF7DC0" w:rsidRDefault="00F35FDC" w:rsidP="00F35FDC">
            <w:pPr>
              <w:pStyle w:val="TAC"/>
              <w:rPr>
                <w:lang w:val="en-US"/>
              </w:rPr>
            </w:pPr>
            <w:r w:rsidRPr="00CF7DC0">
              <w:rPr>
                <w:lang w:val="en-US"/>
              </w:rPr>
              <w:t>48</w:t>
            </w:r>
          </w:p>
        </w:tc>
        <w:tc>
          <w:tcPr>
            <w:tcW w:w="714" w:type="pct"/>
            <w:noWrap/>
            <w:vAlign w:val="center"/>
          </w:tcPr>
          <w:p w:rsidR="00F35FDC" w:rsidRPr="00CF7DC0" w:rsidRDefault="00F35FDC" w:rsidP="00F35FDC">
            <w:pPr>
              <w:pStyle w:val="TAC"/>
              <w:rPr>
                <w:lang w:val="en-US"/>
              </w:rPr>
            </w:pPr>
            <w:r w:rsidRPr="00CF7DC0">
              <w:rPr>
                <w:lang w:val="en-US"/>
              </w:rPr>
              <w:t>3550</w:t>
            </w:r>
          </w:p>
        </w:tc>
        <w:tc>
          <w:tcPr>
            <w:tcW w:w="714" w:type="pct"/>
            <w:noWrap/>
            <w:vAlign w:val="center"/>
          </w:tcPr>
          <w:p w:rsidR="00F35FDC" w:rsidRPr="00CF7DC0" w:rsidRDefault="00F35FDC" w:rsidP="00F35FDC">
            <w:pPr>
              <w:pStyle w:val="TAC"/>
              <w:rPr>
                <w:lang w:val="en-US"/>
              </w:rPr>
            </w:pPr>
            <w:r w:rsidRPr="00CF7DC0">
              <w:rPr>
                <w:lang w:val="en-US"/>
              </w:rPr>
              <w:t>3700</w:t>
            </w:r>
          </w:p>
        </w:tc>
        <w:tc>
          <w:tcPr>
            <w:tcW w:w="715" w:type="pct"/>
            <w:noWrap/>
            <w:vAlign w:val="center"/>
          </w:tcPr>
          <w:p w:rsidR="00F35FDC" w:rsidRPr="00CF7DC0" w:rsidRDefault="00F35FDC" w:rsidP="00F35FDC">
            <w:pPr>
              <w:pStyle w:val="TAC"/>
              <w:rPr>
                <w:lang w:val="en-US"/>
              </w:rPr>
            </w:pPr>
            <w:r w:rsidRPr="00CF7DC0">
              <w:rPr>
                <w:lang w:val="en-US"/>
              </w:rPr>
              <w:t>7100</w:t>
            </w:r>
          </w:p>
        </w:tc>
        <w:tc>
          <w:tcPr>
            <w:tcW w:w="715" w:type="pct"/>
            <w:noWrap/>
            <w:vAlign w:val="center"/>
          </w:tcPr>
          <w:p w:rsidR="00F35FDC" w:rsidRPr="00CF7DC0" w:rsidRDefault="00F35FDC" w:rsidP="00F35FDC">
            <w:pPr>
              <w:pStyle w:val="TAC"/>
              <w:rPr>
                <w:lang w:val="en-US"/>
              </w:rPr>
            </w:pPr>
            <w:r w:rsidRPr="00CF7DC0">
              <w:rPr>
                <w:lang w:val="en-US"/>
              </w:rPr>
              <w:t>7400</w:t>
            </w:r>
          </w:p>
        </w:tc>
        <w:tc>
          <w:tcPr>
            <w:tcW w:w="715" w:type="pct"/>
            <w:noWrap/>
            <w:vAlign w:val="center"/>
          </w:tcPr>
          <w:p w:rsidR="00F35FDC" w:rsidRPr="00CF7DC0" w:rsidRDefault="00F35FDC" w:rsidP="00F35FDC">
            <w:pPr>
              <w:pStyle w:val="TAC"/>
              <w:rPr>
                <w:lang w:val="en-US"/>
              </w:rPr>
            </w:pPr>
            <w:r w:rsidRPr="00CF7DC0">
              <w:rPr>
                <w:lang w:val="en-US"/>
              </w:rPr>
              <w:t>10650</w:t>
            </w:r>
          </w:p>
        </w:tc>
        <w:tc>
          <w:tcPr>
            <w:tcW w:w="712" w:type="pct"/>
            <w:noWrap/>
            <w:vAlign w:val="center"/>
          </w:tcPr>
          <w:p w:rsidR="00F35FDC" w:rsidRPr="004C4E11" w:rsidRDefault="00F35FDC" w:rsidP="00F35FDC">
            <w:pPr>
              <w:pStyle w:val="TAC"/>
              <w:rPr>
                <w:lang w:val="en-US"/>
              </w:rPr>
            </w:pPr>
            <w:r w:rsidRPr="004C4E11">
              <w:rPr>
                <w:lang w:val="en-US"/>
              </w:rPr>
              <w:t>11100</w:t>
            </w:r>
          </w:p>
        </w:tc>
      </w:tr>
    </w:tbl>
    <w:p w:rsidR="00F35FDC" w:rsidRPr="004C4E11" w:rsidRDefault="00F35FDC" w:rsidP="00F35FDC">
      <w:pPr>
        <w:rPr>
          <w:lang w:val="en-US"/>
        </w:rPr>
      </w:pPr>
    </w:p>
    <w:p w:rsidR="00F35FDC" w:rsidRPr="000D470C" w:rsidRDefault="00F35FDC" w:rsidP="00F35FDC">
      <w:pPr>
        <w:pStyle w:val="Heading3"/>
        <w:rPr>
          <w:rFonts w:ascii="Calibri" w:hAnsi="Calibri"/>
          <w:szCs w:val="22"/>
          <w:lang w:val="en-US"/>
        </w:rPr>
      </w:pPr>
      <w:bookmarkStart w:id="710" w:name="_Toc475626383"/>
      <w:bookmarkStart w:id="711" w:name="_Toc480363708"/>
      <w:bookmarkStart w:id="712" w:name="_Toc480378999"/>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710"/>
      <w:bookmarkEnd w:id="711"/>
      <w:bookmarkEnd w:id="712"/>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p>
    <w:p w:rsidR="00F35FDC" w:rsidRPr="00D236C7" w:rsidRDefault="00F35FDC" w:rsidP="00F35FDC">
      <w:pPr>
        <w:pStyle w:val="Heading3"/>
        <w:rPr>
          <w:rFonts w:ascii="Calibri" w:hAnsi="Calibri"/>
          <w:szCs w:val="22"/>
          <w:lang w:val="en-US"/>
        </w:rPr>
      </w:pPr>
      <w:bookmarkStart w:id="713" w:name="_Toc475626384"/>
      <w:bookmarkStart w:id="714" w:name="_Toc480363709"/>
      <w:bookmarkStart w:id="715" w:name="_Toc480379000"/>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713"/>
      <w:bookmarkEnd w:id="714"/>
      <w:bookmarkEnd w:id="715"/>
    </w:p>
    <w:p w:rsidR="00F35FDC" w:rsidRPr="0032110F" w:rsidRDefault="00F35FDC" w:rsidP="00F35FDC">
      <w:pPr>
        <w:pStyle w:val="TH"/>
      </w:pPr>
      <w:r w:rsidRPr="0032110F">
        <w:t xml:space="preserve">Table </w:t>
      </w:r>
      <w:r>
        <w:t>6.19</w:t>
      </w:r>
      <w:r w:rsidRPr="0032110F">
        <w:t>.</w:t>
      </w:r>
      <w:r>
        <w:t>4</w:t>
      </w:r>
      <w:r w:rsidRPr="0032110F">
        <w:t>-1: Intra-band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trPr>
        <w:tc>
          <w:tcPr>
            <w:tcW w:w="10252" w:type="dxa"/>
            <w:gridSpan w:val="14"/>
          </w:tcPr>
          <w:p w:rsidR="00F35FDC" w:rsidRPr="003D01BB" w:rsidRDefault="00F35FDC" w:rsidP="00F35FDC">
            <w:pPr>
              <w:pStyle w:val="TAH"/>
              <w:rPr>
                <w:lang w:val="fr-FR"/>
              </w:rPr>
            </w:pPr>
            <w:r w:rsidRPr="003D01BB">
              <w:rPr>
                <w:lang w:val="fr-FR"/>
              </w:rPr>
              <w:t>CA configuration / CC combination / N</w:t>
            </w:r>
            <w:r w:rsidRPr="003D01BB">
              <w:rPr>
                <w:vertAlign w:val="subscript"/>
                <w:lang w:val="fr-FR"/>
              </w:rPr>
              <w:t>RB_agg</w:t>
            </w:r>
            <w:r w:rsidRPr="003D01BB">
              <w:rPr>
                <w:lang w:val="fr-FR"/>
              </w:rPr>
              <w:t xml:space="preserve"> / Duplex mode</w:t>
            </w:r>
          </w:p>
        </w:tc>
      </w:tr>
      <w:tr w:rsidR="00F35FDC" w:rsidRPr="0032110F" w:rsidTr="00F35FDC">
        <w:trPr>
          <w:trHeight w:val="20"/>
          <w:jc w:val="center"/>
        </w:trPr>
        <w:tc>
          <w:tcPr>
            <w:tcW w:w="1366" w:type="dxa"/>
            <w:vMerge w:val="restart"/>
            <w:vAlign w:val="center"/>
          </w:tcPr>
          <w:p w:rsidR="00F35FDC" w:rsidRPr="00320140" w:rsidRDefault="00F35FDC" w:rsidP="00F35FDC">
            <w:pPr>
              <w:pStyle w:val="TAH"/>
            </w:pPr>
            <w:r w:rsidRPr="00320140">
              <w:t>Uplink</w:t>
            </w:r>
            <w:r w:rsidRPr="00320140">
              <w:rPr>
                <w:b w:val="0"/>
                <w:bCs/>
              </w:rPr>
              <w:t xml:space="preserve"> </w:t>
            </w:r>
            <w:r w:rsidRPr="00320140">
              <w:t>CA configuration</w:t>
            </w:r>
          </w:p>
        </w:tc>
        <w:tc>
          <w:tcPr>
            <w:tcW w:w="1343" w:type="dxa"/>
            <w:gridSpan w:val="2"/>
            <w:vAlign w:val="center"/>
          </w:tcPr>
          <w:p w:rsidR="00F35FDC" w:rsidRPr="00320140" w:rsidRDefault="00F35FDC" w:rsidP="00F35FDC">
            <w:pPr>
              <w:pStyle w:val="TAH"/>
            </w:pPr>
            <w:r w:rsidRPr="00320140">
              <w:t>100RB+25RB</w:t>
            </w:r>
          </w:p>
        </w:tc>
        <w:tc>
          <w:tcPr>
            <w:tcW w:w="1344" w:type="dxa"/>
            <w:gridSpan w:val="2"/>
            <w:vAlign w:val="center"/>
          </w:tcPr>
          <w:p w:rsidR="00F35FDC" w:rsidRPr="00320140" w:rsidRDefault="00F35FDC" w:rsidP="00F35FDC">
            <w:pPr>
              <w:pStyle w:val="TAH"/>
            </w:pPr>
            <w:r w:rsidRPr="00320140">
              <w:t>100RB+50RB</w:t>
            </w:r>
          </w:p>
        </w:tc>
        <w:tc>
          <w:tcPr>
            <w:tcW w:w="1298" w:type="dxa"/>
            <w:gridSpan w:val="2"/>
            <w:vAlign w:val="center"/>
          </w:tcPr>
          <w:p w:rsidR="00F35FDC" w:rsidRPr="00320140" w:rsidRDefault="00F35FDC" w:rsidP="00F35FDC">
            <w:pPr>
              <w:pStyle w:val="TAH"/>
            </w:pPr>
            <w:r w:rsidRPr="00320140">
              <w:t>75RB+75RB</w:t>
            </w:r>
          </w:p>
        </w:tc>
        <w:tc>
          <w:tcPr>
            <w:tcW w:w="1298" w:type="dxa"/>
            <w:gridSpan w:val="2"/>
          </w:tcPr>
          <w:p w:rsidR="00F35FDC" w:rsidRPr="00320140" w:rsidRDefault="00F35FDC" w:rsidP="00F35FDC">
            <w:pPr>
              <w:pStyle w:val="TAH"/>
            </w:pPr>
            <w:r w:rsidRPr="00320140">
              <w:t>75RB+50RB</w:t>
            </w:r>
          </w:p>
        </w:tc>
        <w:tc>
          <w:tcPr>
            <w:tcW w:w="1344" w:type="dxa"/>
            <w:gridSpan w:val="2"/>
            <w:vAlign w:val="center"/>
          </w:tcPr>
          <w:p w:rsidR="00F35FDC" w:rsidRPr="00320140" w:rsidRDefault="00F35FDC" w:rsidP="00F35FDC">
            <w:pPr>
              <w:pStyle w:val="TAH"/>
            </w:pPr>
            <w:r w:rsidRPr="00320140">
              <w:t>100RB+75RB</w:t>
            </w:r>
          </w:p>
        </w:tc>
        <w:tc>
          <w:tcPr>
            <w:tcW w:w="1442" w:type="dxa"/>
            <w:gridSpan w:val="2"/>
            <w:vAlign w:val="center"/>
          </w:tcPr>
          <w:p w:rsidR="00F35FDC" w:rsidRPr="00320140" w:rsidRDefault="00F35FDC" w:rsidP="00F35FDC">
            <w:pPr>
              <w:pStyle w:val="TAH"/>
            </w:pPr>
            <w:r w:rsidRPr="00320140">
              <w:t>100RB+100RB</w:t>
            </w:r>
          </w:p>
        </w:tc>
        <w:tc>
          <w:tcPr>
            <w:tcW w:w="817" w:type="dxa"/>
            <w:vMerge w:val="restart"/>
            <w:vAlign w:val="center"/>
          </w:tcPr>
          <w:p w:rsidR="00F35FDC" w:rsidRPr="00320140" w:rsidRDefault="00F35FDC" w:rsidP="00F35FDC">
            <w:pPr>
              <w:pStyle w:val="TAH"/>
            </w:pPr>
            <w:r w:rsidRPr="00320140">
              <w:t>Duplex Mode</w:t>
            </w:r>
          </w:p>
        </w:tc>
      </w:tr>
      <w:tr w:rsidR="00F35FDC" w:rsidRPr="0032110F" w:rsidTr="00F35FDC">
        <w:trPr>
          <w:trHeight w:val="20"/>
          <w:jc w:val="center"/>
        </w:trPr>
        <w:tc>
          <w:tcPr>
            <w:tcW w:w="1366" w:type="dxa"/>
            <w:vMerge/>
            <w:vAlign w:val="center"/>
          </w:tcPr>
          <w:p w:rsidR="00F35FDC" w:rsidRPr="00320140" w:rsidRDefault="00F35FDC" w:rsidP="00F35FDC">
            <w:pPr>
              <w:pStyle w:val="TAH"/>
            </w:pPr>
          </w:p>
        </w:tc>
        <w:tc>
          <w:tcPr>
            <w:tcW w:w="671"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721" w:type="dxa"/>
          </w:tcPr>
          <w:p w:rsidR="00F35FDC" w:rsidRPr="00320140" w:rsidRDefault="00F35FDC" w:rsidP="00F35FDC">
            <w:pPr>
              <w:pStyle w:val="TAH"/>
            </w:pPr>
            <w:r w:rsidRPr="00320140">
              <w:t>PCC</w:t>
            </w:r>
          </w:p>
        </w:tc>
        <w:tc>
          <w:tcPr>
            <w:tcW w:w="721" w:type="dxa"/>
          </w:tcPr>
          <w:p w:rsidR="00F35FDC" w:rsidRPr="00320140" w:rsidRDefault="00F35FDC" w:rsidP="00F35FDC">
            <w:pPr>
              <w:pStyle w:val="TAH"/>
            </w:pPr>
            <w:r w:rsidRPr="00320140">
              <w:t>SCC</w:t>
            </w:r>
          </w:p>
        </w:tc>
        <w:tc>
          <w:tcPr>
            <w:tcW w:w="817" w:type="dxa"/>
            <w:vMerge/>
            <w:vAlign w:val="center"/>
          </w:tcPr>
          <w:p w:rsidR="00F35FDC" w:rsidRPr="00320140" w:rsidRDefault="00F35FDC" w:rsidP="00F35FDC">
            <w:pPr>
              <w:pStyle w:val="TAH"/>
            </w:pPr>
          </w:p>
        </w:tc>
      </w:tr>
      <w:tr w:rsidR="00F35FDC" w:rsidRPr="0032110F" w:rsidTr="00F35FDC">
        <w:trPr>
          <w:trHeight w:val="20"/>
          <w:jc w:val="center"/>
        </w:trPr>
        <w:tc>
          <w:tcPr>
            <w:tcW w:w="1366" w:type="dxa"/>
            <w:vAlign w:val="center"/>
          </w:tcPr>
          <w:p w:rsidR="00F35FDC" w:rsidRPr="00320140" w:rsidRDefault="00F35FDC" w:rsidP="00F35FDC">
            <w:pPr>
              <w:pStyle w:val="TAC"/>
            </w:pPr>
            <w:r w:rsidRPr="00320140">
              <w:t>CA_4</w:t>
            </w:r>
            <w:r>
              <w:rPr>
                <w:lang w:eastAsia="ja-JP"/>
              </w:rPr>
              <w:t>8</w:t>
            </w:r>
            <w:r w:rsidRPr="00320140">
              <w:t>C</w:t>
            </w:r>
          </w:p>
        </w:tc>
        <w:tc>
          <w:tcPr>
            <w:tcW w:w="671"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25</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50</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rPr>
                <w:lang w:eastAsia="ja-JP"/>
              </w:rPr>
            </w:pPr>
            <w:r w:rsidRPr="00320140">
              <w:t>N/A</w:t>
            </w:r>
          </w:p>
        </w:tc>
        <w:tc>
          <w:tcPr>
            <w:tcW w:w="649" w:type="dxa"/>
            <w:vAlign w:val="center"/>
          </w:tcPr>
          <w:p w:rsidR="00F35FDC" w:rsidRPr="00320140" w:rsidRDefault="00F35FDC" w:rsidP="00F35FDC">
            <w:pPr>
              <w:pStyle w:val="TAC"/>
              <w:rPr>
                <w:lang w:eastAsia="ja-JP"/>
              </w:rPr>
            </w:pPr>
            <w:r w:rsidRPr="00320140">
              <w:t>N/A</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75</w:t>
            </w:r>
          </w:p>
        </w:tc>
        <w:tc>
          <w:tcPr>
            <w:tcW w:w="721" w:type="dxa"/>
            <w:vAlign w:val="center"/>
          </w:tcPr>
          <w:p w:rsidR="00F35FDC" w:rsidRPr="00320140" w:rsidRDefault="00F35FDC" w:rsidP="00F35FDC">
            <w:pPr>
              <w:pStyle w:val="TAC"/>
            </w:pPr>
            <w:r w:rsidRPr="00320140">
              <w:rPr>
                <w:lang w:eastAsia="ja-JP"/>
              </w:rPr>
              <w:t>N/A</w:t>
            </w:r>
          </w:p>
        </w:tc>
        <w:tc>
          <w:tcPr>
            <w:tcW w:w="721" w:type="dxa"/>
            <w:vAlign w:val="center"/>
          </w:tcPr>
          <w:p w:rsidR="00F35FDC" w:rsidRPr="00320140" w:rsidRDefault="00F35FDC" w:rsidP="00F35FDC">
            <w:pPr>
              <w:pStyle w:val="TAC"/>
            </w:pPr>
            <w:r w:rsidRPr="00320140">
              <w:rPr>
                <w:lang w:eastAsia="ja-JP"/>
              </w:rPr>
              <w:t>N/A</w:t>
            </w:r>
          </w:p>
        </w:tc>
        <w:tc>
          <w:tcPr>
            <w:tcW w:w="817" w:type="dxa"/>
            <w:vAlign w:val="center"/>
          </w:tcPr>
          <w:p w:rsidR="00F35FDC" w:rsidRPr="00320140" w:rsidRDefault="00F35FDC" w:rsidP="00F35FDC">
            <w:pPr>
              <w:pStyle w:val="TAC"/>
            </w:pPr>
            <w:r w:rsidRPr="00320140">
              <w:rPr>
                <w:lang w:eastAsia="ja-JP"/>
              </w:rPr>
              <w:t>TDD</w:t>
            </w:r>
          </w:p>
        </w:tc>
      </w:tr>
    </w:tbl>
    <w:p w:rsidR="00F35FDC" w:rsidRPr="0032110F" w:rsidRDefault="00F35FDC" w:rsidP="00F35FDC"/>
    <w:p w:rsidR="00F35FDC" w:rsidRPr="00D236C7" w:rsidRDefault="00F35FDC" w:rsidP="00F35FDC">
      <w:pPr>
        <w:pStyle w:val="Heading3"/>
        <w:ind w:left="1170" w:hanging="1170"/>
        <w:rPr>
          <w:lang w:val="en-US"/>
        </w:rPr>
      </w:pPr>
      <w:bookmarkStart w:id="716" w:name="_Toc475626385"/>
      <w:bookmarkStart w:id="717" w:name="_Toc480363710"/>
      <w:bookmarkStart w:id="718" w:name="_Toc480379001"/>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716"/>
      <w:bookmarkEnd w:id="717"/>
      <w:bookmarkEnd w:id="718"/>
    </w:p>
    <w:p w:rsidR="00F35FDC" w:rsidRDefault="00F35FDC" w:rsidP="00F35FDC">
      <w:r>
        <w:t>In-band blocking and out-of-band blocking requirements for intra-band contiguous CA with 1UL should apply to CA_48C.</w:t>
      </w:r>
    </w:p>
    <w:p w:rsidR="00F35FDC" w:rsidRPr="009715C6" w:rsidRDefault="00F35FDC" w:rsidP="00F35FDC">
      <w:pPr>
        <w:pStyle w:val="TH"/>
      </w:pPr>
      <w:r w:rsidRPr="009715C6">
        <w:lastRenderedPageBreak/>
        <w:t xml:space="preserve">Table </w:t>
      </w:r>
      <w:r>
        <w:t>6.19.5-1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CA_48C</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6.19.5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CF7DC0">
            <w:pPr>
              <w:pStyle w:val="TAL"/>
              <w:jc w:val="center"/>
            </w:pPr>
            <w:r>
              <w:t>CA_48C</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CF7DC0" w:rsidRDefault="00F35FDC" w:rsidP="00CF7DC0">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719" w:name="_Toc475626386"/>
      <w:bookmarkStart w:id="720" w:name="_Toc480363711"/>
      <w:bookmarkStart w:id="721" w:name="_Toc480379002"/>
      <w:r>
        <w:rPr>
          <w:lang w:val="en-US"/>
        </w:rPr>
        <w:t>6.20</w:t>
      </w:r>
      <w:r w:rsidRPr="00CF7DC0">
        <w:rPr>
          <w:rFonts w:ascii="Calibri" w:hAnsi="Calibri"/>
          <w:sz w:val="22"/>
          <w:szCs w:val="22"/>
          <w:lang w:val="en-US" w:eastAsia="sv-SE"/>
        </w:rPr>
        <w:tab/>
      </w:r>
      <w:r w:rsidRPr="00CF7DC0">
        <w:rPr>
          <w:rFonts w:eastAsia="Malgun Gothic"/>
          <w:lang w:val="en-US" w:eastAsia="ko-KR"/>
        </w:rPr>
        <w:t>CA_3DL_48D_1UL_BCS0</w:t>
      </w:r>
      <w:bookmarkEnd w:id="719"/>
      <w:bookmarkEnd w:id="720"/>
      <w:bookmarkEnd w:id="721"/>
    </w:p>
    <w:p w:rsidR="00F35FDC" w:rsidRPr="00832354" w:rsidRDefault="00F35FDC" w:rsidP="00F35FDC">
      <w:pPr>
        <w:pStyle w:val="Heading3"/>
        <w:rPr>
          <w:lang w:val="en-US"/>
        </w:rPr>
      </w:pPr>
      <w:bookmarkStart w:id="722" w:name="_Toc475626387"/>
      <w:bookmarkStart w:id="723" w:name="_Toc480363712"/>
      <w:bookmarkStart w:id="724" w:name="_Toc480379003"/>
      <w:r>
        <w:rPr>
          <w:lang w:val="en-US"/>
        </w:rPr>
        <w:t>6.20</w:t>
      </w:r>
      <w:r w:rsidRPr="00832354">
        <w:rPr>
          <w:lang w:val="en-US"/>
        </w:rPr>
        <w:t>.1</w:t>
      </w:r>
      <w:r w:rsidRPr="00832354">
        <w:rPr>
          <w:lang w:val="en-US"/>
        </w:rPr>
        <w:tab/>
        <w:t>Channel bandwidths per operating band for CA</w:t>
      </w:r>
      <w:bookmarkEnd w:id="722"/>
      <w:bookmarkEnd w:id="723"/>
      <w:bookmarkEnd w:id="724"/>
    </w:p>
    <w:p w:rsidR="00F35FDC" w:rsidRPr="00832354" w:rsidRDefault="00F35FDC" w:rsidP="00F35FDC">
      <w:pPr>
        <w:pStyle w:val="TH"/>
      </w:pPr>
      <w:r w:rsidRPr="00832354">
        <w:t xml:space="preserve">Table </w:t>
      </w:r>
      <w:r>
        <w:t>6.20</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bottom w:val="single" w:sz="4" w:space="0" w:color="auto"/>
            </w:tcBorders>
          </w:tcPr>
          <w:p w:rsidR="00F35FDC" w:rsidRDefault="00F35FDC" w:rsidP="00F35FDC">
            <w:pPr>
              <w:pStyle w:val="TAH"/>
            </w:pPr>
          </w:p>
        </w:tc>
        <w:tc>
          <w:tcPr>
            <w:tcW w:w="945" w:type="dxa"/>
            <w:tcBorders>
              <w:bottom w:val="single" w:sz="4" w:space="0" w:color="auto"/>
            </w:tcBorders>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bottom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top w:val="nil"/>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top w:val="nil"/>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bottom w:val="single" w:sz="4" w:space="0" w:color="auto"/>
              <w:right w:val="single" w:sz="4" w:space="0" w:color="auto"/>
            </w:tcBorders>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CA_48D</w:t>
            </w:r>
          </w:p>
        </w:tc>
        <w:tc>
          <w:tcPr>
            <w:tcW w:w="945" w:type="dxa"/>
            <w:vMerge w:val="restart"/>
            <w:tcBorders>
              <w:top w:val="single" w:sz="4" w:space="0" w:color="auto"/>
              <w:left w:val="single" w:sz="4" w:space="0" w:color="auto"/>
              <w:bottom w:val="single" w:sz="4" w:space="0" w:color="auto"/>
              <w:right w:val="single" w:sz="4" w:space="0" w:color="auto"/>
            </w:tcBorders>
          </w:tcPr>
          <w:p w:rsidR="00F35FDC" w:rsidRPr="00CF7DC0" w:rsidRDefault="00F35FDC" w:rsidP="00F35FDC">
            <w:pPr>
              <w:pStyle w:val="TAC"/>
              <w:rPr>
                <w:lang w:eastAsia="ja-JP"/>
              </w:rPr>
            </w:pPr>
            <w:r w:rsidRPr="00A40ABE">
              <w:rPr>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5,10,15,20</w:t>
            </w:r>
          </w:p>
        </w:tc>
        <w:tc>
          <w:tcPr>
            <w:tcW w:w="1275"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60</w:t>
            </w:r>
          </w:p>
        </w:tc>
        <w:tc>
          <w:tcPr>
            <w:tcW w:w="1130" w:type="dxa"/>
            <w:vMerge w:val="restart"/>
            <w:tcBorders>
              <w:top w:val="single" w:sz="4" w:space="0" w:color="auto"/>
              <w:left w:val="single" w:sz="4" w:space="0" w:color="auto"/>
            </w:tcBorders>
          </w:tcPr>
          <w:p w:rsidR="00F35FDC" w:rsidRPr="00A40AB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top w:val="nil"/>
              <w:bottom w:val="single" w:sz="4" w:space="0" w:color="auto"/>
              <w:right w:val="single" w:sz="4" w:space="0" w:color="auto"/>
            </w:tcBorders>
          </w:tcPr>
          <w:p w:rsidR="00F35FDC" w:rsidRPr="00A40ABE" w:rsidRDefault="00F35FDC" w:rsidP="00F35FDC">
            <w:pPr>
              <w:spacing w:after="0"/>
              <w:rPr>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20</w:t>
            </w:r>
          </w:p>
        </w:tc>
        <w:tc>
          <w:tcPr>
            <w:tcW w:w="1275" w:type="dxa"/>
            <w:tcBorders>
              <w:top w:val="single" w:sz="4" w:space="0" w:color="auto"/>
              <w:left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202" w:type="dxa"/>
            <w:tcBorders>
              <w:top w:val="single" w:sz="4" w:space="0" w:color="auto"/>
              <w:left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tcBorders>
          </w:tcPr>
          <w:p w:rsidR="00F35FDC" w:rsidRPr="00A40ABE" w:rsidRDefault="00F35FDC" w:rsidP="00F35FDC">
            <w:pPr>
              <w:spacing w:after="0"/>
              <w:rPr>
                <w:rFonts w:ascii="Arial" w:hAnsi="Arial" w:cs="Arial"/>
                <w:sz w:val="18"/>
                <w:szCs w:val="18"/>
              </w:rPr>
            </w:pPr>
          </w:p>
        </w:tc>
      </w:tr>
    </w:tbl>
    <w:p w:rsidR="00F35FDC" w:rsidRDefault="00F35FDC" w:rsidP="00F35FDC">
      <w:pPr>
        <w:pStyle w:val="Heading3"/>
      </w:pPr>
      <w:bookmarkStart w:id="725" w:name="_Toc475626388"/>
      <w:bookmarkStart w:id="726" w:name="_Toc480363713"/>
      <w:bookmarkStart w:id="727" w:name="_Toc480379004"/>
      <w:r>
        <w:t>6.20.2</w:t>
      </w:r>
      <w:r>
        <w:tab/>
        <w:t>Co-existence studies</w:t>
      </w:r>
      <w:bookmarkEnd w:id="725"/>
      <w:bookmarkEnd w:id="726"/>
      <w:bookmarkEnd w:id="727"/>
    </w:p>
    <w:p w:rsidR="00F35FDC" w:rsidRDefault="00F35FDC" w:rsidP="00F35FDC">
      <w:pPr>
        <w:pStyle w:val="BodyText"/>
        <w:rPr>
          <w:lang w:eastAsia="ja-JP"/>
        </w:rPr>
      </w:pPr>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p>
    <w:p w:rsidR="00F35FDC" w:rsidRDefault="00F35FDC" w:rsidP="00F35FDC">
      <w:pPr>
        <w:pStyle w:val="TH"/>
        <w:rPr>
          <w:lang w:eastAsia="x-none"/>
        </w:rPr>
      </w:pPr>
      <w:r>
        <w:lastRenderedPageBreak/>
        <w:t xml:space="preserve">Table </w:t>
      </w:r>
      <w:r>
        <w:rPr>
          <w:lang w:val="en-US"/>
        </w:rPr>
        <w:t>6.20</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6.20.2-2: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728" w:name="_Toc475626389"/>
      <w:bookmarkStart w:id="729" w:name="_Toc480363714"/>
      <w:bookmarkStart w:id="730" w:name="_Toc480379005"/>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728"/>
      <w:bookmarkEnd w:id="729"/>
      <w:bookmarkEnd w:id="730"/>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p>
    <w:p w:rsidR="00F35FDC" w:rsidRDefault="00F35FDC" w:rsidP="00F35FDC">
      <w:pPr>
        <w:pStyle w:val="Heading3"/>
        <w:rPr>
          <w:lang w:val="en-US"/>
        </w:rPr>
      </w:pPr>
      <w:bookmarkStart w:id="731" w:name="_Toc475626390"/>
      <w:bookmarkStart w:id="732" w:name="_Toc480363715"/>
      <w:bookmarkStart w:id="733" w:name="_Toc480379006"/>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731"/>
      <w:bookmarkEnd w:id="732"/>
      <w:bookmarkEnd w:id="733"/>
    </w:p>
    <w:p w:rsidR="00F35FDC" w:rsidRPr="00CF7DC0" w:rsidRDefault="00F35FDC" w:rsidP="00CF7DC0">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734" w:name="_Toc475626391"/>
      <w:bookmarkStart w:id="735" w:name="_Toc480363716"/>
      <w:bookmarkStart w:id="736" w:name="_Toc480379007"/>
      <w:r>
        <w:rPr>
          <w:lang w:val="en-US"/>
        </w:rPr>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734"/>
      <w:bookmarkEnd w:id="735"/>
      <w:bookmarkEnd w:id="736"/>
    </w:p>
    <w:p w:rsidR="00F35FDC" w:rsidRDefault="00F35FDC" w:rsidP="00F35FDC">
      <w:r>
        <w:t>In-band blocking and out-of-band blocking requirements for intra-band contiguous CA with 1UL should apply to CA_48D.</w:t>
      </w:r>
    </w:p>
    <w:p w:rsidR="00F35FDC" w:rsidRPr="009715C6" w:rsidRDefault="00F35FDC" w:rsidP="00F35FDC">
      <w:pPr>
        <w:pStyle w:val="TH"/>
      </w:pPr>
      <w:r w:rsidRPr="009715C6">
        <w:t xml:space="preserve">Table </w:t>
      </w:r>
      <w:r>
        <w:t>6.20.5-1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CA_48D</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Default="00F35FDC" w:rsidP="00F35FDC">
      <w:pPr>
        <w:pStyle w:val="TH"/>
      </w:pPr>
      <w:r>
        <w:t>Table 6.20.5-2: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lastRenderedPageBreak/>
              <w:t>CA_48D</w:t>
            </w:r>
            <w:r>
              <w:rPr>
                <w:vertAlign w:val="superscript"/>
              </w:rPr>
              <w:t>1</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516B58"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Default="00F35FDC" w:rsidP="00F35FDC"/>
    <w:p w:rsidR="00F35FDC" w:rsidRPr="00CF7DC0" w:rsidRDefault="00F35FDC" w:rsidP="00F35FDC">
      <w:pPr>
        <w:pStyle w:val="Heading2"/>
        <w:rPr>
          <w:sz w:val="20"/>
          <w:lang w:val="en-US" w:eastAsia="ja-JP"/>
        </w:rPr>
      </w:pPr>
      <w:bookmarkStart w:id="737" w:name="_Toc475626392"/>
      <w:bookmarkStart w:id="738" w:name="_Toc480363717"/>
      <w:bookmarkStart w:id="739" w:name="_Toc480379008"/>
      <w:r>
        <w:rPr>
          <w:lang w:val="en-US"/>
        </w:rPr>
        <w:t>6.21</w:t>
      </w:r>
      <w:r w:rsidRPr="00CF7DC0">
        <w:rPr>
          <w:rFonts w:ascii="Calibri" w:hAnsi="Calibri"/>
          <w:sz w:val="22"/>
          <w:szCs w:val="22"/>
          <w:lang w:val="en-US" w:eastAsia="sv-SE"/>
        </w:rPr>
        <w:tab/>
      </w:r>
      <w:r w:rsidRPr="00CF7DC0">
        <w:rPr>
          <w:rFonts w:eastAsia="Malgun Gothic"/>
          <w:lang w:val="en-US" w:eastAsia="ko-KR"/>
        </w:rPr>
        <w:t>CA_4DL_48E_1UL_BCS0</w:t>
      </w:r>
      <w:bookmarkEnd w:id="737"/>
      <w:bookmarkEnd w:id="738"/>
      <w:bookmarkEnd w:id="739"/>
    </w:p>
    <w:p w:rsidR="00F35FDC" w:rsidRPr="00832354" w:rsidRDefault="00F35FDC" w:rsidP="00F35FDC">
      <w:pPr>
        <w:pStyle w:val="Heading3"/>
        <w:rPr>
          <w:lang w:val="en-US"/>
        </w:rPr>
      </w:pPr>
      <w:bookmarkStart w:id="740" w:name="_Toc475626393"/>
      <w:bookmarkStart w:id="741" w:name="_Toc480363718"/>
      <w:bookmarkStart w:id="742" w:name="_Toc480379009"/>
      <w:r>
        <w:rPr>
          <w:lang w:val="en-US"/>
        </w:rPr>
        <w:t>6.21</w:t>
      </w:r>
      <w:r w:rsidRPr="00832354">
        <w:rPr>
          <w:lang w:val="en-US"/>
        </w:rPr>
        <w:t>.1</w:t>
      </w:r>
      <w:r w:rsidRPr="00832354">
        <w:rPr>
          <w:lang w:val="en-US"/>
        </w:rPr>
        <w:tab/>
        <w:t>Channel bandwidths per operating band for CA</w:t>
      </w:r>
      <w:bookmarkEnd w:id="740"/>
      <w:bookmarkEnd w:id="741"/>
      <w:bookmarkEnd w:id="742"/>
    </w:p>
    <w:p w:rsidR="00F35FDC" w:rsidRPr="00832354" w:rsidRDefault="00F35FDC" w:rsidP="00F35FDC">
      <w:pPr>
        <w:pStyle w:val="TH"/>
      </w:pPr>
      <w:r w:rsidRPr="00832354">
        <w:t xml:space="preserve">Table </w:t>
      </w:r>
      <w:r>
        <w:t>6.21</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195"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CA_48E</w:t>
            </w:r>
          </w:p>
        </w:tc>
        <w:tc>
          <w:tcPr>
            <w:tcW w:w="945" w:type="dxa"/>
            <w:vMerge w:val="restart"/>
          </w:tcPr>
          <w:p w:rsidR="00F35FDC" w:rsidRPr="00CF7DC0" w:rsidRDefault="00F35FDC" w:rsidP="00F35FDC">
            <w:pPr>
              <w:pStyle w:val="TAC"/>
              <w:rPr>
                <w:lang w:eastAsia="ja-JP"/>
              </w:rPr>
            </w:pPr>
            <w:r w:rsidRPr="00F47012">
              <w:rPr>
                <w:lang w:eastAsia="ja-JP"/>
              </w:rPr>
              <w:t>-</w:t>
            </w:r>
          </w:p>
        </w:tc>
        <w:tc>
          <w:tcPr>
            <w:tcW w:w="1376" w:type="dxa"/>
            <w:noWrap/>
          </w:tcPr>
          <w:p w:rsidR="00F35FDC" w:rsidRPr="00F47012" w:rsidRDefault="00F35FDC" w:rsidP="00F35FDC">
            <w:pPr>
              <w:pStyle w:val="TAC"/>
              <w:rPr>
                <w:color w:val="000000"/>
                <w:kern w:val="24"/>
              </w:rPr>
            </w:pPr>
            <w:r w:rsidRPr="00F47012">
              <w:rPr>
                <w:lang w:val="en-US"/>
              </w:rPr>
              <w:t>5,10,15,20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val="restart"/>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80</w:t>
            </w:r>
          </w:p>
        </w:tc>
        <w:tc>
          <w:tcPr>
            <w:tcW w:w="1130" w:type="dxa"/>
            <w:vMerge w:val="restart"/>
          </w:tcPr>
          <w:p w:rsidR="00F35FDC" w:rsidRPr="00F47012"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F47012" w:rsidRDefault="00F35FDC" w:rsidP="00F35FDC">
            <w:pPr>
              <w:spacing w:after="0"/>
              <w:rPr>
                <w:rFonts w:ascii="Arial" w:hAnsi="Arial" w:cs="Arial"/>
                <w:sz w:val="18"/>
                <w:szCs w:val="18"/>
                <w:lang w:val="en-US"/>
              </w:rPr>
            </w:pPr>
          </w:p>
        </w:tc>
        <w:tc>
          <w:tcPr>
            <w:tcW w:w="945" w:type="dxa"/>
            <w:vMerge/>
          </w:tcPr>
          <w:p w:rsidR="00F35FDC" w:rsidRPr="00F47012" w:rsidRDefault="00F35FDC" w:rsidP="00F35FDC">
            <w:pPr>
              <w:spacing w:after="0"/>
              <w:rPr>
                <w:rFonts w:ascii="Arial" w:hAnsi="Arial" w:cs="Arial"/>
                <w:color w:val="000000"/>
                <w:kern w:val="24"/>
                <w:sz w:val="18"/>
                <w:szCs w:val="18"/>
              </w:rPr>
            </w:pPr>
          </w:p>
        </w:tc>
        <w:tc>
          <w:tcPr>
            <w:tcW w:w="1376" w:type="dxa"/>
            <w:noWrap/>
          </w:tcPr>
          <w:p w:rsidR="00F35FDC" w:rsidRPr="00F47012" w:rsidRDefault="00F35FDC" w:rsidP="00F35FDC">
            <w:pPr>
              <w:pStyle w:val="TAC"/>
              <w:rPr>
                <w:color w:val="000000"/>
                <w:kern w:val="24"/>
              </w:rPr>
            </w:pPr>
            <w:r w:rsidRPr="00F47012">
              <w:rPr>
                <w:lang w:val="en-US"/>
              </w:rPr>
              <w:t>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tcPr>
          <w:p w:rsidR="00F35FDC" w:rsidRPr="00F47012" w:rsidRDefault="00F35FDC" w:rsidP="00F35FDC">
            <w:pPr>
              <w:spacing w:after="0"/>
              <w:rPr>
                <w:rFonts w:ascii="Arial" w:hAnsi="Arial" w:cs="Arial"/>
                <w:color w:val="000000"/>
                <w:kern w:val="24"/>
                <w:sz w:val="18"/>
                <w:szCs w:val="18"/>
                <w:lang w:eastAsia="x-none"/>
              </w:rPr>
            </w:pPr>
          </w:p>
        </w:tc>
        <w:tc>
          <w:tcPr>
            <w:tcW w:w="1130" w:type="dxa"/>
            <w:vMerge/>
          </w:tcPr>
          <w:p w:rsidR="00F35FDC" w:rsidRPr="00F47012"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743" w:name="_Toc475626394"/>
      <w:bookmarkStart w:id="744" w:name="_Toc480363719"/>
      <w:bookmarkStart w:id="745" w:name="_Toc480379010"/>
      <w:r>
        <w:t>6.21.2</w:t>
      </w:r>
      <w:r>
        <w:tab/>
        <w:t>Co-existence studies</w:t>
      </w:r>
      <w:bookmarkEnd w:id="743"/>
      <w:bookmarkEnd w:id="744"/>
      <w:bookmarkEnd w:id="745"/>
    </w:p>
    <w:p w:rsidR="00F35FDC" w:rsidRDefault="00F35FDC" w:rsidP="00F35FDC">
      <w:pPr>
        <w:pStyle w:val="BodyText"/>
        <w:rPr>
          <w:lang w:eastAsia="ja-JP"/>
        </w:rPr>
      </w:pPr>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6.21</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lastRenderedPageBreak/>
        <w:t xml:space="preserve">Table 6.21.2-2: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746" w:name="_Toc475626395"/>
      <w:bookmarkStart w:id="747" w:name="_Toc480363720"/>
      <w:bookmarkStart w:id="748" w:name="_Toc480379011"/>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746"/>
      <w:bookmarkEnd w:id="747"/>
      <w:bookmarkEnd w:id="748"/>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p>
    <w:p w:rsidR="00F35FDC" w:rsidRPr="00D236C7" w:rsidRDefault="00F35FDC" w:rsidP="00F35FDC">
      <w:pPr>
        <w:pStyle w:val="Heading3"/>
        <w:rPr>
          <w:rFonts w:ascii="Calibri" w:hAnsi="Calibri"/>
          <w:szCs w:val="22"/>
          <w:lang w:val="en-US"/>
        </w:rPr>
      </w:pPr>
      <w:bookmarkStart w:id="749" w:name="_Toc475626396"/>
      <w:bookmarkStart w:id="750" w:name="_Toc480363721"/>
      <w:bookmarkStart w:id="751" w:name="_Toc480379012"/>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749"/>
      <w:bookmarkEnd w:id="750"/>
      <w:bookmarkEnd w:id="751"/>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752" w:name="_Toc475626397"/>
      <w:bookmarkStart w:id="753" w:name="_Toc480363722"/>
      <w:bookmarkStart w:id="754" w:name="_Toc480379013"/>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752"/>
      <w:bookmarkEnd w:id="753"/>
      <w:bookmarkEnd w:id="754"/>
    </w:p>
    <w:p w:rsidR="00F35FDC" w:rsidRDefault="00F35FDC" w:rsidP="00F35FDC">
      <w:r>
        <w:t>In-band blocking and out-of-band blocking requirements for intra-band contiguous CA with 1UL should apply to CA_48E.</w:t>
      </w:r>
    </w:p>
    <w:p w:rsidR="00F35FDC" w:rsidRPr="009715C6" w:rsidRDefault="00F35FDC" w:rsidP="00F35FDC">
      <w:pPr>
        <w:pStyle w:val="TH"/>
      </w:pPr>
      <w:r w:rsidRPr="009715C6">
        <w:t xml:space="preserve">Table </w:t>
      </w:r>
      <w:r>
        <w:t>6.21.5-1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CA_48E</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6.21.5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CA_48E</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755" w:name="_Toc475626398"/>
      <w:bookmarkStart w:id="756" w:name="_Toc480363723"/>
      <w:bookmarkStart w:id="757" w:name="_Toc480379014"/>
      <w:r>
        <w:rPr>
          <w:lang w:val="en-US"/>
        </w:rPr>
        <w:lastRenderedPageBreak/>
        <w:t>6.22</w:t>
      </w:r>
      <w:r w:rsidRPr="00CF7DC0">
        <w:rPr>
          <w:rFonts w:ascii="Calibri" w:hAnsi="Calibri"/>
          <w:sz w:val="22"/>
          <w:szCs w:val="22"/>
          <w:lang w:val="en-US" w:eastAsia="sv-SE"/>
        </w:rPr>
        <w:tab/>
      </w:r>
      <w:r w:rsidRPr="00CF7DC0">
        <w:rPr>
          <w:rFonts w:eastAsia="Malgun Gothic"/>
          <w:lang w:val="en-US" w:eastAsia="ko-KR"/>
        </w:rPr>
        <w:t>CA_5DL_48F_1UL_BCS0</w:t>
      </w:r>
      <w:bookmarkEnd w:id="755"/>
      <w:bookmarkEnd w:id="756"/>
      <w:bookmarkEnd w:id="757"/>
    </w:p>
    <w:p w:rsidR="00F35FDC" w:rsidRPr="00832354" w:rsidRDefault="00F35FDC" w:rsidP="00F35FDC">
      <w:pPr>
        <w:pStyle w:val="Heading3"/>
        <w:rPr>
          <w:lang w:val="en-US"/>
        </w:rPr>
      </w:pPr>
      <w:bookmarkStart w:id="758" w:name="_Toc475626399"/>
      <w:bookmarkStart w:id="759" w:name="_Toc480363724"/>
      <w:bookmarkStart w:id="760" w:name="_Toc480379015"/>
      <w:r>
        <w:rPr>
          <w:lang w:val="en-US"/>
        </w:rPr>
        <w:t>6.22</w:t>
      </w:r>
      <w:r w:rsidRPr="00832354">
        <w:rPr>
          <w:lang w:val="en-US"/>
        </w:rPr>
        <w:t>.1</w:t>
      </w:r>
      <w:r w:rsidRPr="00832354">
        <w:rPr>
          <w:lang w:val="en-US"/>
        </w:rPr>
        <w:tab/>
        <w:t>Channel bandwidths per operating band for CA</w:t>
      </w:r>
      <w:bookmarkEnd w:id="758"/>
      <w:bookmarkEnd w:id="759"/>
      <w:bookmarkEnd w:id="760"/>
    </w:p>
    <w:p w:rsidR="00F35FDC" w:rsidRPr="00832354" w:rsidRDefault="00F35FDC" w:rsidP="00F35FDC">
      <w:pPr>
        <w:pStyle w:val="TH"/>
      </w:pPr>
      <w:r w:rsidRPr="00832354">
        <w:t xml:space="preserve">Table </w:t>
      </w:r>
      <w:r>
        <w:t>6.22</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098"/>
        <w:gridCol w:w="1299"/>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098" w:type="dxa"/>
            <w:hideMark/>
          </w:tcPr>
          <w:p w:rsidR="00F35FDC" w:rsidRDefault="00F35FDC" w:rsidP="00F35FDC">
            <w:pPr>
              <w:pStyle w:val="TAH"/>
              <w:rPr>
                <w:lang w:val="en-US"/>
              </w:rPr>
            </w:pPr>
            <w:r>
              <w:rPr>
                <w:lang w:val="en-US"/>
              </w:rPr>
              <w:t>Channel bandwidths for carrier [MHz]</w:t>
            </w:r>
          </w:p>
        </w:tc>
        <w:tc>
          <w:tcPr>
            <w:tcW w:w="1299"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CA_48F</w:t>
            </w:r>
          </w:p>
        </w:tc>
        <w:tc>
          <w:tcPr>
            <w:tcW w:w="945" w:type="dxa"/>
            <w:vMerge w:val="restart"/>
          </w:tcPr>
          <w:p w:rsidR="00F35FDC" w:rsidRPr="00CF7DC0" w:rsidRDefault="00F35FDC" w:rsidP="00F35FDC">
            <w:pPr>
              <w:pStyle w:val="TAC"/>
              <w:rPr>
                <w:lang w:eastAsia="ja-JP"/>
              </w:rPr>
            </w:pPr>
            <w:r w:rsidRPr="008758CB">
              <w:rPr>
                <w:lang w:eastAsia="ja-JP"/>
              </w:rPr>
              <w:t>-</w:t>
            </w:r>
          </w:p>
        </w:tc>
        <w:tc>
          <w:tcPr>
            <w:tcW w:w="1376" w:type="dxa"/>
            <w:noWrap/>
          </w:tcPr>
          <w:p w:rsidR="00F35FDC" w:rsidRPr="008758CB" w:rsidRDefault="00F35FDC" w:rsidP="00F35FDC">
            <w:pPr>
              <w:pStyle w:val="TAC"/>
              <w:rPr>
                <w:color w:val="000000"/>
                <w:kern w:val="24"/>
              </w:rPr>
            </w:pPr>
            <w:r w:rsidRPr="008758CB">
              <w:t>5, 10, 15, 20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62" w:type="dxa"/>
            <w:vMerge w:val="restart"/>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100</w:t>
            </w:r>
          </w:p>
        </w:tc>
        <w:tc>
          <w:tcPr>
            <w:tcW w:w="1130" w:type="dxa"/>
            <w:vMerge w:val="restart"/>
          </w:tcPr>
          <w:p w:rsidR="00F35FDC" w:rsidRPr="008758CB"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8758CB" w:rsidRDefault="00F35FDC" w:rsidP="00F35FDC">
            <w:pPr>
              <w:spacing w:after="0"/>
              <w:rPr>
                <w:rFonts w:ascii="Arial" w:hAnsi="Arial" w:cs="Arial"/>
                <w:sz w:val="18"/>
                <w:szCs w:val="18"/>
                <w:lang w:val="en-US"/>
              </w:rPr>
            </w:pPr>
          </w:p>
        </w:tc>
        <w:tc>
          <w:tcPr>
            <w:tcW w:w="945" w:type="dxa"/>
            <w:vMerge/>
          </w:tcPr>
          <w:p w:rsidR="00F35FDC" w:rsidRPr="008758CB" w:rsidRDefault="00F35FDC" w:rsidP="00F35FDC">
            <w:pPr>
              <w:spacing w:after="0"/>
              <w:rPr>
                <w:rFonts w:ascii="Arial" w:hAnsi="Arial" w:cs="Arial"/>
                <w:color w:val="000000"/>
                <w:kern w:val="24"/>
                <w:sz w:val="18"/>
                <w:szCs w:val="18"/>
              </w:rPr>
            </w:pPr>
          </w:p>
        </w:tc>
        <w:tc>
          <w:tcPr>
            <w:tcW w:w="1376" w:type="dxa"/>
            <w:noWrap/>
          </w:tcPr>
          <w:p w:rsidR="00F35FDC" w:rsidRPr="008758CB" w:rsidRDefault="00F35FDC" w:rsidP="00F35FDC">
            <w:pPr>
              <w:pStyle w:val="TAC"/>
              <w:rPr>
                <w:color w:val="000000"/>
                <w:kern w:val="24"/>
              </w:rPr>
            </w:pPr>
            <w:r w:rsidRPr="008758CB">
              <w:t>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5, 10, 15, 20</w:t>
            </w:r>
          </w:p>
        </w:tc>
        <w:tc>
          <w:tcPr>
            <w:tcW w:w="1162" w:type="dxa"/>
            <w:vMerge/>
          </w:tcPr>
          <w:p w:rsidR="00F35FDC" w:rsidRPr="008758CB" w:rsidRDefault="00F35FDC" w:rsidP="00F35FDC">
            <w:pPr>
              <w:spacing w:after="0"/>
              <w:rPr>
                <w:rFonts w:ascii="Arial" w:hAnsi="Arial" w:cs="Arial"/>
                <w:color w:val="000000"/>
                <w:kern w:val="24"/>
                <w:sz w:val="18"/>
                <w:szCs w:val="18"/>
                <w:lang w:eastAsia="x-none"/>
              </w:rPr>
            </w:pPr>
          </w:p>
        </w:tc>
        <w:tc>
          <w:tcPr>
            <w:tcW w:w="1130" w:type="dxa"/>
            <w:vMerge/>
          </w:tcPr>
          <w:p w:rsidR="00F35FDC" w:rsidRPr="008758CB"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761" w:name="_Toc475626400"/>
      <w:bookmarkStart w:id="762" w:name="_Toc480363725"/>
      <w:bookmarkStart w:id="763" w:name="_Toc480379016"/>
      <w:r>
        <w:t>6.22.2</w:t>
      </w:r>
      <w:r>
        <w:tab/>
        <w:t>Co-existence studies</w:t>
      </w:r>
      <w:bookmarkEnd w:id="761"/>
      <w:bookmarkEnd w:id="762"/>
      <w:bookmarkEnd w:id="763"/>
    </w:p>
    <w:p w:rsidR="00F35FDC" w:rsidRDefault="00F35FDC" w:rsidP="00F35FDC">
      <w:pPr>
        <w:pStyle w:val="BodyText"/>
        <w:rPr>
          <w:lang w:eastAsia="ja-JP"/>
        </w:rPr>
      </w:pPr>
      <w:r>
        <w:rPr>
          <w:lang w:eastAsia="ja-JP"/>
        </w:rPr>
        <w:t xml:space="preserve">Table 6.22.2-1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6.22.2-1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6.22</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6.22.</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6.22.2-2: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764" w:name="_Toc475626401"/>
      <w:bookmarkStart w:id="765" w:name="_Toc480363726"/>
      <w:bookmarkStart w:id="766" w:name="_Toc480379017"/>
      <w:r>
        <w:rPr>
          <w:lang w:val="en-US"/>
        </w:rPr>
        <w:t>6.22</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764"/>
      <w:bookmarkEnd w:id="765"/>
      <w:bookmarkEnd w:id="766"/>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p>
    <w:p w:rsidR="00F35FDC" w:rsidRPr="00D236C7" w:rsidRDefault="00F35FDC" w:rsidP="00F35FDC">
      <w:pPr>
        <w:pStyle w:val="Heading3"/>
        <w:rPr>
          <w:rFonts w:ascii="Calibri" w:hAnsi="Calibri"/>
          <w:szCs w:val="22"/>
          <w:lang w:val="en-US"/>
        </w:rPr>
      </w:pPr>
      <w:bookmarkStart w:id="767" w:name="_Toc475626402"/>
      <w:bookmarkStart w:id="768" w:name="_Toc480363727"/>
      <w:bookmarkStart w:id="769" w:name="_Toc480379018"/>
      <w:r>
        <w:rPr>
          <w:lang w:val="en-US"/>
        </w:rPr>
        <w:lastRenderedPageBreak/>
        <w:t>6.22</w:t>
      </w:r>
      <w:r w:rsidRPr="00D236C7">
        <w:rPr>
          <w:lang w:val="en-US"/>
        </w:rPr>
        <w:t>.4</w:t>
      </w:r>
      <w:r w:rsidRPr="00D236C7">
        <w:rPr>
          <w:rFonts w:ascii="Calibri" w:hAnsi="Calibri"/>
          <w:sz w:val="22"/>
          <w:szCs w:val="22"/>
          <w:lang w:val="en-US" w:eastAsia="sv-SE"/>
        </w:rPr>
        <w:tab/>
      </w:r>
      <w:r w:rsidRPr="00D236C7">
        <w:rPr>
          <w:lang w:val="en-US"/>
        </w:rPr>
        <w:t>REFSENS requirements</w:t>
      </w:r>
      <w:bookmarkEnd w:id="767"/>
      <w:bookmarkEnd w:id="768"/>
      <w:bookmarkEnd w:id="769"/>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770" w:name="_Toc475626403"/>
      <w:bookmarkStart w:id="771" w:name="_Toc480363728"/>
      <w:bookmarkStart w:id="772" w:name="_Toc480379019"/>
      <w:r>
        <w:rPr>
          <w:lang w:val="en-US"/>
        </w:rPr>
        <w:t>6.22</w:t>
      </w:r>
      <w:r w:rsidRPr="00D236C7">
        <w:rPr>
          <w:lang w:val="en-US"/>
        </w:rPr>
        <w:t>.5</w:t>
      </w:r>
      <w:r w:rsidRPr="00D236C7">
        <w:rPr>
          <w:rFonts w:ascii="Calibri" w:hAnsi="Calibri"/>
          <w:sz w:val="22"/>
          <w:szCs w:val="22"/>
          <w:lang w:val="en-US" w:eastAsia="sv-SE"/>
        </w:rPr>
        <w:tab/>
      </w:r>
      <w:r w:rsidRPr="00D236C7">
        <w:rPr>
          <w:lang w:val="en-US"/>
        </w:rPr>
        <w:t>Blocking requirements</w:t>
      </w:r>
      <w:bookmarkEnd w:id="770"/>
      <w:bookmarkEnd w:id="771"/>
      <w:bookmarkEnd w:id="772"/>
    </w:p>
    <w:p w:rsidR="00F35FDC" w:rsidRDefault="00F35FDC" w:rsidP="00F35FDC">
      <w:r>
        <w:t>In-band blocking and out-of-band blocking requirements for intra-band contiguous CA with 1UL should apply to CA_48F.</w:t>
      </w:r>
    </w:p>
    <w:p w:rsidR="00F35FDC" w:rsidRPr="009715C6" w:rsidRDefault="00F35FDC" w:rsidP="00F35FDC">
      <w:pPr>
        <w:pStyle w:val="TH"/>
      </w:pPr>
      <w:r w:rsidRPr="009715C6">
        <w:t xml:space="preserve">Table </w:t>
      </w:r>
      <w:r>
        <w:t>6.22.5-1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CA_48F</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6.22.5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CA_48F</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773" w:name="_Toc475626404"/>
      <w:bookmarkStart w:id="774" w:name="_Toc480363729"/>
      <w:bookmarkStart w:id="775" w:name="_Toc480379020"/>
      <w:r>
        <w:rPr>
          <w:lang w:val="en-US"/>
        </w:rPr>
        <w:t>6.23</w:t>
      </w:r>
      <w:r w:rsidRPr="00CF7DC0">
        <w:rPr>
          <w:rFonts w:ascii="Calibri" w:hAnsi="Calibri"/>
          <w:sz w:val="22"/>
          <w:szCs w:val="22"/>
          <w:lang w:val="en-US" w:eastAsia="sv-SE"/>
        </w:rPr>
        <w:tab/>
      </w:r>
      <w:r>
        <w:rPr>
          <w:lang w:val="es-ES"/>
        </w:rPr>
        <w:t>CA_4</w:t>
      </w:r>
      <w:r w:rsidRPr="007064C9">
        <w:rPr>
          <w:lang w:val="es-ES"/>
        </w:rPr>
        <w:t>DL_46</w:t>
      </w:r>
      <w:r>
        <w:rPr>
          <w:lang w:val="es-ES"/>
        </w:rPr>
        <w:t>E</w:t>
      </w:r>
      <w:r w:rsidRPr="007064C9">
        <w:rPr>
          <w:lang w:val="es-ES"/>
        </w:rPr>
        <w:t>_0UL_BCS</w:t>
      </w:r>
      <w:r>
        <w:rPr>
          <w:lang w:val="es-ES"/>
        </w:rPr>
        <w:t>1</w:t>
      </w:r>
      <w:bookmarkEnd w:id="773"/>
      <w:bookmarkEnd w:id="774"/>
      <w:bookmarkEnd w:id="775"/>
    </w:p>
    <w:p w:rsidR="00F35FDC" w:rsidRPr="00D06B31" w:rsidRDefault="00F35FDC" w:rsidP="00F35FDC">
      <w:pPr>
        <w:pStyle w:val="Heading3"/>
        <w:rPr>
          <w:lang w:val="en-US"/>
        </w:rPr>
      </w:pPr>
      <w:bookmarkStart w:id="776" w:name="_Toc475626405"/>
      <w:bookmarkStart w:id="777" w:name="_Toc480363730"/>
      <w:bookmarkStart w:id="778" w:name="_Toc480379021"/>
      <w:r>
        <w:rPr>
          <w:lang w:val="en-US"/>
        </w:rPr>
        <w:t>6.23</w:t>
      </w:r>
      <w:r w:rsidRPr="00D06B31">
        <w:rPr>
          <w:lang w:val="en-US"/>
        </w:rPr>
        <w:t>.1</w:t>
      </w:r>
      <w:r w:rsidRPr="00D06B31">
        <w:rPr>
          <w:lang w:val="en-US"/>
        </w:rPr>
        <w:tab/>
        <w:t>Operating bands for CA</w:t>
      </w:r>
      <w:bookmarkEnd w:id="776"/>
      <w:bookmarkEnd w:id="777"/>
      <w:bookmarkEnd w:id="778"/>
    </w:p>
    <w:p w:rsidR="00F35FDC" w:rsidRPr="008049E0" w:rsidRDefault="00F35FDC" w:rsidP="00F35FDC">
      <w:pPr>
        <w:pStyle w:val="TH"/>
      </w:pPr>
      <w:r>
        <w:t>Table 6.23.1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F35FDC" w:rsidRPr="00BF1539" w:rsidTr="00F35FDC">
        <w:trPr>
          <w:trHeight w:val="225"/>
        </w:trPr>
        <w:tc>
          <w:tcPr>
            <w:tcW w:w="1067" w:type="dxa"/>
            <w:vMerge w:val="restart"/>
          </w:tcPr>
          <w:p w:rsidR="00F35FDC" w:rsidRPr="005604B9" w:rsidRDefault="00F35FDC" w:rsidP="00F35FDC">
            <w:pPr>
              <w:pStyle w:val="TAH"/>
            </w:pPr>
            <w:r w:rsidRPr="005604B9">
              <w:t>E-UTRA CA Band</w:t>
            </w:r>
          </w:p>
        </w:tc>
        <w:tc>
          <w:tcPr>
            <w:tcW w:w="1067" w:type="dxa"/>
            <w:vMerge w:val="restart"/>
          </w:tcPr>
          <w:p w:rsidR="00F35FDC" w:rsidRPr="005604B9" w:rsidRDefault="00F35FDC" w:rsidP="00F35FDC">
            <w:pPr>
              <w:pStyle w:val="TAH"/>
            </w:pPr>
            <w:r w:rsidRPr="005604B9">
              <w:t>E-UTRA Band</w:t>
            </w:r>
          </w:p>
        </w:tc>
        <w:tc>
          <w:tcPr>
            <w:tcW w:w="2729" w:type="dxa"/>
            <w:noWrap/>
            <w:vAlign w:val="bottom"/>
          </w:tcPr>
          <w:p w:rsidR="00F35FDC" w:rsidRPr="005604B9" w:rsidRDefault="00F35FDC" w:rsidP="00F35FDC">
            <w:pPr>
              <w:pStyle w:val="TAH"/>
            </w:pPr>
            <w:r w:rsidRPr="005604B9">
              <w:t>Uplink (UL) operating band</w:t>
            </w:r>
          </w:p>
        </w:tc>
        <w:tc>
          <w:tcPr>
            <w:tcW w:w="2928" w:type="dxa"/>
            <w:gridSpan w:val="3"/>
            <w:noWrap/>
            <w:vAlign w:val="bottom"/>
          </w:tcPr>
          <w:p w:rsidR="00F35FDC" w:rsidRPr="005604B9" w:rsidRDefault="00F35FDC" w:rsidP="00F35FDC">
            <w:pPr>
              <w:pStyle w:val="TAH"/>
            </w:pPr>
            <w:r w:rsidRPr="005604B9">
              <w:t>Downlink (DL) operating band</w:t>
            </w:r>
          </w:p>
        </w:tc>
        <w:tc>
          <w:tcPr>
            <w:tcW w:w="850" w:type="dxa"/>
            <w:vMerge w:val="restart"/>
          </w:tcPr>
          <w:p w:rsidR="00F35FDC" w:rsidRPr="005604B9" w:rsidRDefault="00F35FDC" w:rsidP="00F35FDC">
            <w:pPr>
              <w:pStyle w:val="TAH"/>
            </w:pPr>
            <w:r w:rsidRPr="005604B9">
              <w:t>Duplex Mode</w:t>
            </w:r>
          </w:p>
        </w:tc>
      </w:tr>
      <w:tr w:rsidR="00F35FDC" w:rsidRPr="00BF1539" w:rsidTr="00F35FDC">
        <w:trPr>
          <w:trHeight w:val="225"/>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noWrap/>
            <w:vAlign w:val="bottom"/>
          </w:tcPr>
          <w:p w:rsidR="00F35FDC" w:rsidRPr="005604B9" w:rsidRDefault="00F35FDC" w:rsidP="00F35FDC">
            <w:pPr>
              <w:pStyle w:val="TAH"/>
            </w:pPr>
            <w:r w:rsidRPr="005604B9">
              <w:t>BS receive / UE transmit</w:t>
            </w:r>
          </w:p>
        </w:tc>
        <w:tc>
          <w:tcPr>
            <w:tcW w:w="2928" w:type="dxa"/>
            <w:gridSpan w:val="3"/>
            <w:noWrap/>
            <w:vAlign w:val="bottom"/>
          </w:tcPr>
          <w:p w:rsidR="00F35FDC" w:rsidRPr="005604B9" w:rsidRDefault="00F35FDC" w:rsidP="00F35FDC">
            <w:pPr>
              <w:pStyle w:val="TAH"/>
            </w:pPr>
            <w:r w:rsidRPr="005604B9">
              <w:t xml:space="preserve">BS transmit / UE receive </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189"/>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tcPr>
          <w:p w:rsidR="00F35FDC" w:rsidRPr="005604B9" w:rsidRDefault="00F35FDC" w:rsidP="00F35FDC">
            <w:pPr>
              <w:pStyle w:val="TAH"/>
            </w:pPr>
            <w:r w:rsidRPr="005604B9">
              <w:t>F</w:t>
            </w:r>
            <w:r w:rsidRPr="005604B9">
              <w:rPr>
                <w:vertAlign w:val="subscript"/>
              </w:rPr>
              <w:t>UL_low</w:t>
            </w:r>
            <w:r w:rsidRPr="005604B9">
              <w:t xml:space="preserve"> – F</w:t>
            </w:r>
            <w:r w:rsidRPr="005604B9">
              <w:rPr>
                <w:vertAlign w:val="subscript"/>
              </w:rPr>
              <w:t>UL_high</w:t>
            </w:r>
          </w:p>
        </w:tc>
        <w:tc>
          <w:tcPr>
            <w:tcW w:w="2928" w:type="dxa"/>
            <w:gridSpan w:val="3"/>
          </w:tcPr>
          <w:p w:rsidR="00F35FDC" w:rsidRPr="005604B9" w:rsidRDefault="00F35FDC" w:rsidP="00F35FDC">
            <w:pPr>
              <w:pStyle w:val="TAH"/>
            </w:pPr>
            <w:r w:rsidRPr="005604B9">
              <w:t>F</w:t>
            </w:r>
            <w:r w:rsidRPr="005604B9">
              <w:rPr>
                <w:vertAlign w:val="subscript"/>
              </w:rPr>
              <w:t>DL_low</w:t>
            </w:r>
            <w:r w:rsidRPr="005604B9">
              <w:t xml:space="preserve"> – F</w:t>
            </w:r>
            <w:r w:rsidRPr="005604B9">
              <w:rPr>
                <w:vertAlign w:val="subscript"/>
              </w:rPr>
              <w:t>DL_high</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225"/>
        </w:trPr>
        <w:tc>
          <w:tcPr>
            <w:tcW w:w="1067" w:type="dxa"/>
            <w:vAlign w:val="center"/>
          </w:tcPr>
          <w:p w:rsidR="00F35FDC" w:rsidRPr="00155CFD" w:rsidRDefault="00F35FDC" w:rsidP="00F35FDC">
            <w:pPr>
              <w:pStyle w:val="TAC"/>
            </w:pPr>
            <w:r w:rsidRPr="00D34F6E">
              <w:t>CA_</w:t>
            </w:r>
            <w:r>
              <w:t>46</w:t>
            </w:r>
          </w:p>
        </w:tc>
        <w:tc>
          <w:tcPr>
            <w:tcW w:w="1067" w:type="dxa"/>
            <w:vAlign w:val="center"/>
          </w:tcPr>
          <w:p w:rsidR="00F35FDC" w:rsidRPr="00D24EA2" w:rsidRDefault="00F35FDC" w:rsidP="00F35FDC">
            <w:pPr>
              <w:pStyle w:val="TAC"/>
            </w:pPr>
            <w:r>
              <w:t>46</w:t>
            </w:r>
          </w:p>
        </w:tc>
        <w:tc>
          <w:tcPr>
            <w:tcW w:w="2729" w:type="dxa"/>
          </w:tcPr>
          <w:p w:rsidR="00F35FDC" w:rsidRPr="008E6806" w:rsidRDefault="00F35FDC" w:rsidP="00F35FDC">
            <w:pPr>
              <w:pStyle w:val="TAL"/>
              <w:jc w:val="center"/>
            </w:pPr>
            <w:r>
              <w:t>N/A</w:t>
            </w:r>
          </w:p>
        </w:tc>
        <w:tc>
          <w:tcPr>
            <w:tcW w:w="1210" w:type="dxa"/>
          </w:tcPr>
          <w:p w:rsidR="00F35FDC" w:rsidRPr="005604B9" w:rsidRDefault="00F35FDC" w:rsidP="00F35FDC">
            <w:pPr>
              <w:pStyle w:val="TAR"/>
            </w:pPr>
            <w:r>
              <w:t>5150</w:t>
            </w:r>
            <w:r w:rsidRPr="005604B9">
              <w:t xml:space="preserve"> MHz</w:t>
            </w:r>
          </w:p>
        </w:tc>
        <w:tc>
          <w:tcPr>
            <w:tcW w:w="317" w:type="dxa"/>
          </w:tcPr>
          <w:p w:rsidR="00F35FDC" w:rsidRPr="005604B9" w:rsidRDefault="00F35FDC" w:rsidP="00F35FDC">
            <w:pPr>
              <w:pStyle w:val="TAC"/>
            </w:pPr>
            <w:r w:rsidRPr="005604B9">
              <w:t>–</w:t>
            </w:r>
          </w:p>
        </w:tc>
        <w:tc>
          <w:tcPr>
            <w:tcW w:w="1401" w:type="dxa"/>
          </w:tcPr>
          <w:p w:rsidR="00F35FDC" w:rsidRPr="005604B9" w:rsidRDefault="00F35FDC" w:rsidP="00F35FDC">
            <w:pPr>
              <w:pStyle w:val="TAL"/>
            </w:pPr>
            <w:r>
              <w:t>5925</w:t>
            </w:r>
            <w:r w:rsidRPr="005604B9">
              <w:t xml:space="preserve"> MHz</w:t>
            </w:r>
          </w:p>
        </w:tc>
        <w:tc>
          <w:tcPr>
            <w:tcW w:w="850" w:type="dxa"/>
            <w:vAlign w:val="center"/>
          </w:tcPr>
          <w:p w:rsidR="00F35FDC" w:rsidRPr="00276C10" w:rsidRDefault="00F35FDC" w:rsidP="00F35FDC">
            <w:pPr>
              <w:pStyle w:val="TAC"/>
            </w:pPr>
            <w:r>
              <w:t>TDD</w:t>
            </w:r>
          </w:p>
        </w:tc>
      </w:tr>
    </w:tbl>
    <w:p w:rsidR="00F35FDC" w:rsidRPr="006F2FC8" w:rsidRDefault="00F35FDC" w:rsidP="00F35FDC"/>
    <w:p w:rsidR="00F35FDC" w:rsidRPr="00D06B31" w:rsidRDefault="00F35FDC" w:rsidP="00F35FDC">
      <w:pPr>
        <w:pStyle w:val="Heading3"/>
        <w:rPr>
          <w:lang w:val="en-US"/>
        </w:rPr>
      </w:pPr>
      <w:bookmarkStart w:id="779" w:name="_Toc475626406"/>
      <w:bookmarkStart w:id="780" w:name="_Toc480363731"/>
      <w:bookmarkStart w:id="781" w:name="_Toc480379022"/>
      <w:r>
        <w:rPr>
          <w:lang w:val="en-US"/>
        </w:rPr>
        <w:lastRenderedPageBreak/>
        <w:t>6.23</w:t>
      </w:r>
      <w:r w:rsidRPr="00D06B31">
        <w:rPr>
          <w:lang w:val="en-US"/>
        </w:rPr>
        <w:t>.2</w:t>
      </w:r>
      <w:r w:rsidRPr="00D06B31">
        <w:rPr>
          <w:lang w:val="en-US"/>
        </w:rPr>
        <w:tab/>
        <w:t>Channel bandwidths per operating band for CA</w:t>
      </w:r>
      <w:bookmarkEnd w:id="779"/>
      <w:bookmarkEnd w:id="780"/>
      <w:bookmarkEnd w:id="781"/>
    </w:p>
    <w:p w:rsidR="00F35FDC" w:rsidRPr="00D8250F" w:rsidRDefault="00F35FDC" w:rsidP="00F35FDC">
      <w:pPr>
        <w:pStyle w:val="TH"/>
      </w:pPr>
      <w:r w:rsidRPr="00D8250F">
        <w:t xml:space="preserve">Table </w:t>
      </w:r>
      <w:r>
        <w:t>6.23</w:t>
      </w:r>
      <w:r w:rsidRPr="00D8250F">
        <w:t>.</w:t>
      </w:r>
      <w: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F33ED2">
              <w:rPr>
                <w:lang w:eastAsia="ja-JP"/>
              </w:rPr>
              <w:t>CA_</w:t>
            </w:r>
            <w:r w:rsidRPr="00394ECD">
              <w:rPr>
                <w:lang w:eastAsia="ja-JP"/>
              </w:rPr>
              <w:t>46</w:t>
            </w:r>
            <w:r>
              <w:rPr>
                <w:lang w:eastAsia="ja-JP"/>
              </w:rPr>
              <w:t>E</w:t>
            </w:r>
          </w:p>
        </w:tc>
        <w:tc>
          <w:tcPr>
            <w:tcW w:w="1002" w:type="dxa"/>
            <w:vMerge w:val="restart"/>
            <w:vAlign w:val="center"/>
          </w:tcPr>
          <w:p w:rsidR="00F35FDC" w:rsidRPr="00394ECD" w:rsidRDefault="00F35FDC" w:rsidP="00F35FDC">
            <w:pPr>
              <w:pStyle w:val="TAC"/>
            </w:pPr>
            <w:r>
              <w:t>-</w:t>
            </w:r>
          </w:p>
        </w:tc>
        <w:tc>
          <w:tcPr>
            <w:tcW w:w="1453" w:type="dxa"/>
            <w:vAlign w:val="center"/>
          </w:tcPr>
          <w:p w:rsidR="00F35FDC" w:rsidRPr="00CA2FEA" w:rsidRDefault="00F35FDC" w:rsidP="00F35FDC">
            <w:pPr>
              <w:pStyle w:val="TAC"/>
              <w:rPr>
                <w:lang w:val="en-US"/>
              </w:rPr>
            </w:pPr>
            <w:r>
              <w:rPr>
                <w:color w:val="000000"/>
                <w:kern w:val="24"/>
                <w:lang w:val="en-US"/>
              </w:rPr>
              <w:t>20</w:t>
            </w:r>
          </w:p>
        </w:tc>
        <w:tc>
          <w:tcPr>
            <w:tcW w:w="1283" w:type="dxa"/>
            <w:vAlign w:val="center"/>
          </w:tcPr>
          <w:p w:rsidR="00F35FDC" w:rsidRPr="00DF3802" w:rsidRDefault="00F35FDC" w:rsidP="00F35FDC">
            <w:pPr>
              <w:pStyle w:val="TAC"/>
              <w:rPr>
                <w:lang w:val="en-US"/>
              </w:rPr>
            </w:pPr>
            <w:r w:rsidRPr="00A43FB4">
              <w:rPr>
                <w:color w:val="000000"/>
                <w:kern w:val="24"/>
                <w:lang w:val="en-US"/>
              </w:rPr>
              <w:t>20</w:t>
            </w:r>
          </w:p>
        </w:tc>
        <w:tc>
          <w:tcPr>
            <w:tcW w:w="1181" w:type="dxa"/>
            <w:vAlign w:val="center"/>
          </w:tcPr>
          <w:p w:rsidR="00F35FDC" w:rsidRPr="00F33ED2" w:rsidRDefault="00F35FDC" w:rsidP="00F35FDC">
            <w:pPr>
              <w:pStyle w:val="TAC"/>
            </w:pPr>
            <w:r w:rsidRPr="00A43FB4">
              <w:rPr>
                <w:color w:val="000000"/>
                <w:kern w:val="24"/>
                <w:lang w:val="en-US"/>
              </w:rPr>
              <w:t>20</w:t>
            </w:r>
          </w:p>
        </w:tc>
        <w:tc>
          <w:tcPr>
            <w:tcW w:w="1065" w:type="dxa"/>
          </w:tcPr>
          <w:p w:rsidR="00F35FDC" w:rsidRPr="00F33ED2" w:rsidRDefault="00F35FDC" w:rsidP="00F35FDC">
            <w:pPr>
              <w:pStyle w:val="TAC"/>
            </w:pPr>
            <w:r w:rsidRPr="00A43FB4">
              <w:rPr>
                <w:color w:val="000000"/>
                <w:kern w:val="24"/>
                <w:lang w:val="en-US"/>
              </w:rPr>
              <w:t>10</w:t>
            </w:r>
            <w:r>
              <w:rPr>
                <w:color w:val="000000"/>
                <w:kern w:val="24"/>
                <w:lang w:val="en-US"/>
              </w:rPr>
              <w:t>, 20</w:t>
            </w:r>
          </w:p>
        </w:tc>
        <w:tc>
          <w:tcPr>
            <w:tcW w:w="1065" w:type="dxa"/>
            <w:vMerge w:val="restart"/>
            <w:vAlign w:val="center"/>
          </w:tcPr>
          <w:p w:rsidR="00F35FDC" w:rsidRPr="00F33ED2" w:rsidRDefault="00F35FDC" w:rsidP="00F35FDC">
            <w:pPr>
              <w:pStyle w:val="TAC"/>
            </w:pPr>
            <w:r>
              <w:t>8</w:t>
            </w:r>
            <w:r w:rsidRPr="00F33ED2">
              <w:t>0</w:t>
            </w:r>
          </w:p>
        </w:tc>
        <w:tc>
          <w:tcPr>
            <w:tcW w:w="1121" w:type="dxa"/>
            <w:vMerge w:val="restart"/>
            <w:vAlign w:val="center"/>
          </w:tcPr>
          <w:p w:rsidR="00F35FDC" w:rsidRPr="00CA2FEA" w:rsidRDefault="00F35FDC" w:rsidP="00F35FDC">
            <w:pPr>
              <w:pStyle w:val="TAC"/>
            </w:pPr>
            <w:r>
              <w:t>1</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1453" w:type="dxa"/>
            <w:tcBorders>
              <w:bottom w:val="single" w:sz="4" w:space="0" w:color="auto"/>
            </w:tcBorders>
            <w:vAlign w:val="center"/>
          </w:tcPr>
          <w:p w:rsidR="00F35FDC" w:rsidRPr="00DF3802" w:rsidRDefault="00F35FDC" w:rsidP="00F35FDC">
            <w:pPr>
              <w:pStyle w:val="TAC"/>
              <w:rPr>
                <w:lang w:val="en-US"/>
              </w:rPr>
            </w:pPr>
            <w:r>
              <w:rPr>
                <w:color w:val="000000"/>
                <w:kern w:val="24"/>
                <w:lang w:val="en-US"/>
              </w:rPr>
              <w:t>10</w:t>
            </w:r>
          </w:p>
        </w:tc>
        <w:tc>
          <w:tcPr>
            <w:tcW w:w="1283" w:type="dxa"/>
            <w:tcBorders>
              <w:bottom w:val="single" w:sz="4" w:space="0" w:color="auto"/>
            </w:tcBorders>
            <w:vAlign w:val="center"/>
          </w:tcPr>
          <w:p w:rsidR="00F35FDC" w:rsidRPr="00CA2FEA" w:rsidRDefault="00F35FDC" w:rsidP="00F35FDC">
            <w:pPr>
              <w:pStyle w:val="TAC"/>
              <w:rPr>
                <w:lang w:val="en-US"/>
              </w:rPr>
            </w:pPr>
            <w:r>
              <w:rPr>
                <w:color w:val="000000"/>
                <w:kern w:val="24"/>
                <w:lang w:val="en-US"/>
              </w:rPr>
              <w:t>20</w:t>
            </w:r>
          </w:p>
        </w:tc>
        <w:tc>
          <w:tcPr>
            <w:tcW w:w="1181" w:type="dxa"/>
            <w:tcBorders>
              <w:bottom w:val="single" w:sz="4" w:space="0" w:color="auto"/>
            </w:tcBorders>
            <w:vAlign w:val="center"/>
          </w:tcPr>
          <w:p w:rsidR="00F35FDC" w:rsidRPr="00F33ED2" w:rsidRDefault="00F35FDC" w:rsidP="00F35FDC">
            <w:pPr>
              <w:pStyle w:val="TAC"/>
            </w:pPr>
            <w:r>
              <w:rPr>
                <w:color w:val="000000"/>
                <w:kern w:val="24"/>
                <w:lang w:val="en-US"/>
              </w:rPr>
              <w:t>20</w:t>
            </w:r>
          </w:p>
        </w:tc>
        <w:tc>
          <w:tcPr>
            <w:tcW w:w="1065" w:type="dxa"/>
            <w:tcBorders>
              <w:bottom w:val="single" w:sz="4" w:space="0" w:color="auto"/>
            </w:tcBorders>
          </w:tcPr>
          <w:p w:rsidR="00F35FDC" w:rsidRPr="00F33ED2" w:rsidRDefault="00F35FDC" w:rsidP="00F35FDC">
            <w:pPr>
              <w:pStyle w:val="TAC"/>
            </w:pPr>
            <w:r>
              <w:rPr>
                <w:lang w:val="en-US"/>
              </w:rPr>
              <w:t>20</w:t>
            </w: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tabs>
          <w:tab w:val="num" w:pos="709"/>
        </w:tabs>
        <w:spacing w:before="100" w:beforeAutospacing="1" w:afterLines="100" w:after="240"/>
        <w:outlineLvl w:val="2"/>
        <w:rPr>
          <w:rFonts w:ascii="Arial" w:hAnsi="Arial"/>
          <w:sz w:val="28"/>
          <w:lang w:val="en-US" w:eastAsia="ja-JP"/>
        </w:rPr>
      </w:pPr>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p>
    <w:p w:rsidR="00F35FDC" w:rsidRDefault="00F35FDC" w:rsidP="00F35FDC">
      <w:pPr>
        <w:rPr>
          <w:rFonts w:eastAsia="Malgun Gothic"/>
          <w:lang w:val="en-US" w:eastAsia="ko-KR"/>
        </w:rPr>
      </w:pPr>
      <w:r>
        <w:rPr>
          <w:lang w:val="en-US" w:eastAsia="ja-JP"/>
        </w:rPr>
        <w:t>Co-existence already studied when BCS0 for CA_46E was introduced.</w:t>
      </w:r>
    </w:p>
    <w:p w:rsidR="00F35FDC" w:rsidRDefault="00F35FDC" w:rsidP="00F35FDC">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F35FDC" w:rsidRDefault="00F35FDC" w:rsidP="00F35FDC">
      <w:pPr>
        <w:rPr>
          <w:rFonts w:eastAsia="Malgun Gothic"/>
          <w:lang w:val="en-US" w:eastAsia="ko-KR"/>
        </w:rPr>
      </w:pPr>
      <w:r>
        <w:rPr>
          <w:lang w:val="en-US" w:eastAsia="ja-JP"/>
        </w:rPr>
        <w:t>Insertion loss values already defined when BCS0 for CA_46E was introduced.</w:t>
      </w:r>
    </w:p>
    <w:p w:rsidR="00F35FDC" w:rsidRPr="00CF7DC0" w:rsidRDefault="00F35FDC" w:rsidP="00F35FDC">
      <w:pPr>
        <w:pStyle w:val="Heading2"/>
        <w:rPr>
          <w:sz w:val="20"/>
          <w:lang w:val="en-US" w:eastAsia="ja-JP"/>
        </w:rPr>
      </w:pPr>
      <w:bookmarkStart w:id="782" w:name="_Toc475626407"/>
      <w:bookmarkStart w:id="783" w:name="_Toc480363732"/>
      <w:bookmarkStart w:id="784" w:name="_Toc480379023"/>
      <w:r>
        <w:rPr>
          <w:lang w:val="en-US"/>
        </w:rPr>
        <w:t>6.24</w:t>
      </w:r>
      <w:r w:rsidRPr="00CF7DC0">
        <w:rPr>
          <w:rFonts w:ascii="Calibri" w:hAnsi="Calibri"/>
          <w:sz w:val="22"/>
          <w:szCs w:val="22"/>
          <w:lang w:val="en-US" w:eastAsia="sv-SE"/>
        </w:rPr>
        <w:tab/>
      </w:r>
      <w:r w:rsidRPr="00CF7DC0">
        <w:rPr>
          <w:lang w:val="en-US"/>
        </w:rPr>
        <w:t>CA_3DL_41A-41C_2UL_41C_BCS0</w:t>
      </w:r>
      <w:bookmarkEnd w:id="782"/>
      <w:bookmarkEnd w:id="783"/>
      <w:bookmarkEnd w:id="784"/>
    </w:p>
    <w:p w:rsidR="00F35FDC" w:rsidRPr="00D06B31" w:rsidRDefault="00F35FDC" w:rsidP="00F35FDC">
      <w:pPr>
        <w:pStyle w:val="Heading3"/>
        <w:rPr>
          <w:lang w:val="en-US"/>
        </w:rPr>
      </w:pPr>
      <w:bookmarkStart w:id="785" w:name="_Toc475626408"/>
      <w:bookmarkStart w:id="786" w:name="_Toc480363733"/>
      <w:bookmarkStart w:id="787" w:name="_Toc480379024"/>
      <w:r>
        <w:rPr>
          <w:lang w:val="en-US"/>
        </w:rPr>
        <w:t>6.24.1</w:t>
      </w:r>
      <w:r w:rsidRPr="00D06B31">
        <w:rPr>
          <w:lang w:val="en-US"/>
        </w:rPr>
        <w:tab/>
        <w:t>Channel bandwidths per operating band for CA</w:t>
      </w:r>
      <w:bookmarkEnd w:id="785"/>
      <w:bookmarkEnd w:id="786"/>
      <w:bookmarkEnd w:id="787"/>
    </w:p>
    <w:p w:rsidR="00F35FDC" w:rsidRPr="00D8250F" w:rsidRDefault="00F35FDC" w:rsidP="00F35FDC">
      <w:pPr>
        <w:pStyle w:val="TH"/>
      </w:pPr>
      <w:r w:rsidRPr="00D8250F">
        <w:t xml:space="preserve">Table </w:t>
      </w:r>
      <w:r>
        <w:t>6.24</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257D07">
              <w:t>CA_41A-41C</w:t>
            </w:r>
          </w:p>
        </w:tc>
        <w:tc>
          <w:tcPr>
            <w:tcW w:w="1002" w:type="dxa"/>
            <w:vMerge w:val="restart"/>
            <w:vAlign w:val="center"/>
          </w:tcPr>
          <w:p w:rsidR="00F35FDC" w:rsidRPr="00394ECD" w:rsidRDefault="00F35FDC" w:rsidP="00F35FDC">
            <w:pPr>
              <w:pStyle w:val="TAC"/>
            </w:pPr>
            <w:r>
              <w:t>CA_41C</w:t>
            </w:r>
          </w:p>
        </w:tc>
        <w:tc>
          <w:tcPr>
            <w:tcW w:w="1453" w:type="dxa"/>
            <w:vAlign w:val="center"/>
          </w:tcPr>
          <w:p w:rsidR="00F35FDC" w:rsidRPr="00CA2FEA" w:rsidRDefault="00F35FDC" w:rsidP="00F35FDC">
            <w:pPr>
              <w:pStyle w:val="TAC"/>
              <w:rPr>
                <w:lang w:val="en-US"/>
              </w:rPr>
            </w:pPr>
            <w:r w:rsidRPr="00257D07">
              <w:t>5, 10, 15, 20</w:t>
            </w:r>
          </w:p>
        </w:tc>
        <w:tc>
          <w:tcPr>
            <w:tcW w:w="2464" w:type="dxa"/>
            <w:gridSpan w:val="2"/>
            <w:vAlign w:val="center"/>
          </w:tcPr>
          <w:p w:rsidR="00F35FDC" w:rsidRPr="00F33ED2" w:rsidRDefault="00F35FDC" w:rsidP="00F35FDC">
            <w:pPr>
              <w:pStyle w:val="TAC"/>
            </w:pPr>
            <w:r w:rsidRPr="00257D07">
              <w:t>See CA_41C Bandwidth Combination Set 1 in Table 5.6A.1-1</w:t>
            </w:r>
          </w:p>
        </w:tc>
        <w:tc>
          <w:tcPr>
            <w:tcW w:w="1065" w:type="dxa"/>
          </w:tcPr>
          <w:p w:rsidR="00F35FDC" w:rsidRPr="00F33ED2" w:rsidRDefault="00F35FDC" w:rsidP="00F35FDC">
            <w:pPr>
              <w:pStyle w:val="TAC"/>
            </w:pPr>
          </w:p>
        </w:tc>
        <w:tc>
          <w:tcPr>
            <w:tcW w:w="1065" w:type="dxa"/>
            <w:vMerge w:val="restart"/>
            <w:vAlign w:val="center"/>
          </w:tcPr>
          <w:p w:rsidR="00F35FDC" w:rsidRPr="00F33ED2" w:rsidRDefault="00F35FDC" w:rsidP="00F35FDC">
            <w:pPr>
              <w:pStyle w:val="TAC"/>
            </w:pPr>
            <w:r>
              <w:t>60</w:t>
            </w:r>
          </w:p>
        </w:tc>
        <w:tc>
          <w:tcPr>
            <w:tcW w:w="1121" w:type="dxa"/>
            <w:vMerge w:val="restart"/>
            <w:vAlign w:val="center"/>
          </w:tcPr>
          <w:p w:rsidR="00F35FDC" w:rsidRPr="00CA2FEA" w:rsidRDefault="00F35FDC" w:rsidP="00F35FDC">
            <w:pPr>
              <w:pStyle w:val="TAC"/>
            </w:pPr>
            <w:r>
              <w:t>0</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2736" w:type="dxa"/>
            <w:gridSpan w:val="2"/>
            <w:tcBorders>
              <w:bottom w:val="single" w:sz="4" w:space="0" w:color="auto"/>
            </w:tcBorders>
            <w:vAlign w:val="center"/>
          </w:tcPr>
          <w:p w:rsidR="00F35FDC" w:rsidRPr="00CA2FEA" w:rsidRDefault="00F35FDC" w:rsidP="00F35FDC">
            <w:pPr>
              <w:pStyle w:val="TAC"/>
              <w:rPr>
                <w:lang w:val="en-US"/>
              </w:rPr>
            </w:pPr>
            <w:r w:rsidRPr="00257D07">
              <w:t>See CA_41C Bandwidth Combination Set 1 in Table 5.6A.1-1</w:t>
            </w:r>
          </w:p>
        </w:tc>
        <w:tc>
          <w:tcPr>
            <w:tcW w:w="1181" w:type="dxa"/>
            <w:tcBorders>
              <w:bottom w:val="single" w:sz="4" w:space="0" w:color="auto"/>
            </w:tcBorders>
            <w:vAlign w:val="center"/>
          </w:tcPr>
          <w:p w:rsidR="00F35FDC" w:rsidRPr="00F33ED2" w:rsidRDefault="00F35FDC" w:rsidP="00F35FDC">
            <w:pPr>
              <w:pStyle w:val="TAC"/>
            </w:pPr>
            <w:r w:rsidRPr="00257D07">
              <w:t>5, 10, 15, 20</w:t>
            </w:r>
          </w:p>
        </w:tc>
        <w:tc>
          <w:tcPr>
            <w:tcW w:w="1065" w:type="dxa"/>
            <w:tcBorders>
              <w:bottom w:val="single" w:sz="4" w:space="0" w:color="auto"/>
            </w:tcBorders>
          </w:tcPr>
          <w:p w:rsidR="00F35FDC" w:rsidRPr="00F33ED2" w:rsidRDefault="00F35FDC" w:rsidP="00F35FDC">
            <w:pPr>
              <w:pStyle w:val="TAC"/>
            </w:pP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p>
    <w:p w:rsidR="00F35FDC" w:rsidRPr="000D470C" w:rsidRDefault="00F35FDC" w:rsidP="00F35FDC">
      <w:pPr>
        <w:pStyle w:val="Heading3"/>
        <w:rPr>
          <w:lang w:val="en-US" w:eastAsia="zh-TW"/>
        </w:rPr>
      </w:pPr>
      <w:bookmarkStart w:id="788" w:name="_Toc475626409"/>
      <w:bookmarkStart w:id="789" w:name="_Toc480363734"/>
      <w:bookmarkStart w:id="790" w:name="_Toc480379025"/>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788"/>
      <w:bookmarkEnd w:id="789"/>
      <w:bookmarkEnd w:id="790"/>
    </w:p>
    <w:p w:rsidR="00F35FDC" w:rsidRDefault="00F35FDC" w:rsidP="00F35FDC">
      <w:pPr>
        <w:pStyle w:val="BodyText"/>
      </w:pPr>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 xml:space="preserve">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w:t>
      </w:r>
      <w:r>
        <w:lastRenderedPageBreak/>
        <w:t>and 40 BS receiver would be well below the receiver noise floor eliminating the possibility of receiver desensitization, provided that Band 41 BS transmitters do not share the same antenna with Band 30 or 40 BS receiver.</w:t>
      </w:r>
    </w:p>
    <w:p w:rsidR="00F35FDC" w:rsidRPr="001D19E6" w:rsidRDefault="00F35FDC" w:rsidP="00F35FDC">
      <w:pPr>
        <w:pStyle w:val="TH"/>
        <w:rPr>
          <w:lang w:eastAsia="x-none"/>
        </w:rPr>
      </w:pPr>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RPr="001D19E6"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BS DL carriers</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f-low</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f-high</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DL frequency (MHz)</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2496</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2690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2nd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4992</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5380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3rd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7488</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8070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2nd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(f-low –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(f-high – f-low)</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3rd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(2*f-low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2302</w:t>
            </w:r>
          </w:p>
        </w:tc>
        <w:tc>
          <w:tcPr>
            <w:tcW w:w="2680" w:type="dxa"/>
            <w:tcBorders>
              <w:top w:val="nil"/>
              <w:left w:val="nil"/>
              <w:bottom w:val="single" w:sz="8" w:space="0" w:color="auto"/>
              <w:right w:val="single" w:sz="8" w:space="0" w:color="auto"/>
            </w:tcBorders>
            <w:noWrap/>
          </w:tcPr>
          <w:p w:rsidR="00F35FDC" w:rsidRDefault="00F35FDC" w:rsidP="00F35FDC">
            <w:pPr>
              <w:pStyle w:val="TAC"/>
            </w:pPr>
            <w:r>
              <w:t>2884</w:t>
            </w:r>
          </w:p>
        </w:tc>
      </w:tr>
    </w:tbl>
    <w:p w:rsidR="00F35FDC" w:rsidRDefault="00F35FDC" w:rsidP="00F35FDC">
      <w:pPr>
        <w:pStyle w:val="BodyText"/>
      </w:pPr>
    </w:p>
    <w:p w:rsidR="00F35FDC" w:rsidRPr="000D470C" w:rsidRDefault="00F35FDC" w:rsidP="00F35FDC">
      <w:pPr>
        <w:pStyle w:val="Heading3"/>
        <w:rPr>
          <w:lang w:val="en-US" w:eastAsia="zh-TW"/>
        </w:rPr>
      </w:pPr>
      <w:bookmarkStart w:id="791" w:name="_Toc475626410"/>
      <w:bookmarkStart w:id="792" w:name="_Toc480363735"/>
      <w:bookmarkStart w:id="793" w:name="_Toc480379026"/>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791"/>
      <w:bookmarkEnd w:id="792"/>
      <w:bookmarkEnd w:id="793"/>
    </w:p>
    <w:p w:rsidR="00F35FDC"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p>
    <w:p w:rsidR="00F35FDC" w:rsidRPr="000D470C" w:rsidRDefault="00F35FDC" w:rsidP="00F35FDC">
      <w:pPr>
        <w:pStyle w:val="Heading3"/>
        <w:rPr>
          <w:lang w:val="en-US" w:eastAsia="zh-TW"/>
        </w:rPr>
      </w:pPr>
      <w:bookmarkStart w:id="794" w:name="_Toc475626411"/>
      <w:bookmarkStart w:id="795" w:name="_Toc480363736"/>
      <w:bookmarkStart w:id="796" w:name="_Toc480379027"/>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794"/>
      <w:bookmarkEnd w:id="795"/>
      <w:bookmarkEnd w:id="796"/>
    </w:p>
    <w:p w:rsidR="00F35FDC" w:rsidRPr="00492ED0" w:rsidRDefault="00F35FDC" w:rsidP="00F35FDC">
      <w:pPr>
        <w:rPr>
          <w:lang w:eastAsia="zh-TW"/>
        </w:rPr>
      </w:pPr>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p>
    <w:p w:rsidR="00F35FDC" w:rsidRPr="00CF7DC0" w:rsidRDefault="00F35FDC" w:rsidP="00F35FDC">
      <w:pPr>
        <w:pStyle w:val="Heading2"/>
        <w:rPr>
          <w:sz w:val="20"/>
          <w:lang w:val="en-US" w:eastAsia="ja-JP"/>
        </w:rPr>
      </w:pPr>
      <w:bookmarkStart w:id="797" w:name="_Toc475626412"/>
      <w:bookmarkStart w:id="798" w:name="_Toc480363737"/>
      <w:bookmarkStart w:id="799" w:name="_Toc480379028"/>
      <w:r>
        <w:rPr>
          <w:lang w:val="en-US"/>
        </w:rPr>
        <w:t>6.25</w:t>
      </w:r>
      <w:r w:rsidRPr="00CF7DC0">
        <w:rPr>
          <w:rFonts w:ascii="Calibri" w:hAnsi="Calibri"/>
          <w:sz w:val="22"/>
          <w:szCs w:val="22"/>
          <w:lang w:val="en-US" w:eastAsia="sv-SE"/>
        </w:rPr>
        <w:tab/>
      </w:r>
      <w:r w:rsidRPr="0096594B">
        <w:rPr>
          <w:bCs/>
          <w:lang w:val="en-US"/>
        </w:rPr>
        <w:t>CA_4DL_41E_2UL_41C_BCS0</w:t>
      </w:r>
      <w:bookmarkEnd w:id="797"/>
      <w:bookmarkEnd w:id="798"/>
      <w:bookmarkEnd w:id="799"/>
    </w:p>
    <w:p w:rsidR="00F35FDC" w:rsidRPr="00D06B31" w:rsidRDefault="00F35FDC" w:rsidP="00F35FDC">
      <w:pPr>
        <w:pStyle w:val="Heading3"/>
        <w:rPr>
          <w:lang w:val="en-US"/>
        </w:rPr>
      </w:pPr>
      <w:bookmarkStart w:id="800" w:name="_Toc475626413"/>
      <w:bookmarkStart w:id="801" w:name="_Toc480363738"/>
      <w:bookmarkStart w:id="802" w:name="_Toc480379029"/>
      <w:r>
        <w:rPr>
          <w:lang w:val="en-US"/>
        </w:rPr>
        <w:t>6.25.1</w:t>
      </w:r>
      <w:r w:rsidRPr="00D06B31">
        <w:rPr>
          <w:lang w:val="en-US"/>
        </w:rPr>
        <w:tab/>
        <w:t>Channel bandwidths per operating band for CA</w:t>
      </w:r>
      <w:bookmarkEnd w:id="800"/>
      <w:bookmarkEnd w:id="801"/>
      <w:bookmarkEnd w:id="802"/>
    </w:p>
    <w:p w:rsidR="00F35FDC" w:rsidRPr="00D8250F" w:rsidRDefault="00F35FDC" w:rsidP="00F35FDC">
      <w:pPr>
        <w:pStyle w:val="TH"/>
      </w:pPr>
      <w:r w:rsidRPr="00D8250F">
        <w:t xml:space="preserve">Table </w:t>
      </w:r>
      <w:r>
        <w:t>6.25</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32"/>
        <w:gridCol w:w="51"/>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8"/>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5"/>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gridSpan w:val="2"/>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tcBorders>
              <w:bottom w:val="single" w:sz="4" w:space="0" w:color="auto"/>
            </w:tcBorders>
            <w:vAlign w:val="center"/>
          </w:tcPr>
          <w:p w:rsidR="00F35FDC" w:rsidRPr="00F33ED2" w:rsidRDefault="00F35FDC" w:rsidP="00F35FDC">
            <w:pPr>
              <w:pStyle w:val="TAC"/>
              <w:rPr>
                <w:lang w:eastAsia="ja-JP"/>
              </w:rPr>
            </w:pPr>
            <w:r w:rsidRPr="00257D07">
              <w:t>CA_41</w:t>
            </w:r>
            <w:r>
              <w:t>E</w:t>
            </w:r>
          </w:p>
        </w:tc>
        <w:tc>
          <w:tcPr>
            <w:tcW w:w="1002" w:type="dxa"/>
            <w:tcBorders>
              <w:bottom w:val="single" w:sz="4" w:space="0" w:color="auto"/>
            </w:tcBorders>
            <w:vAlign w:val="center"/>
          </w:tcPr>
          <w:p w:rsidR="00F35FDC" w:rsidRPr="00394ECD" w:rsidRDefault="00F35FDC" w:rsidP="00F35FDC">
            <w:pPr>
              <w:pStyle w:val="TAC"/>
            </w:pPr>
            <w:r>
              <w:t>CA_41C</w:t>
            </w:r>
          </w:p>
        </w:tc>
        <w:tc>
          <w:tcPr>
            <w:tcW w:w="1453" w:type="dxa"/>
            <w:tcBorders>
              <w:bottom w:val="single" w:sz="4" w:space="0" w:color="auto"/>
            </w:tcBorders>
            <w:vAlign w:val="center"/>
          </w:tcPr>
          <w:p w:rsidR="00F35FDC" w:rsidRPr="00CA2FEA" w:rsidRDefault="00F35FDC" w:rsidP="00F35FDC">
            <w:pPr>
              <w:pStyle w:val="TAC"/>
              <w:rPr>
                <w:lang w:val="en-US"/>
              </w:rPr>
            </w:pPr>
            <w:r w:rsidRPr="009043B2">
              <w:rPr>
                <w:color w:val="000000"/>
                <w:kern w:val="24"/>
              </w:rPr>
              <w:t>15, 20</w:t>
            </w:r>
          </w:p>
        </w:tc>
        <w:tc>
          <w:tcPr>
            <w:tcW w:w="1232" w:type="dxa"/>
            <w:tcBorders>
              <w:bottom w:val="single" w:sz="4" w:space="0" w:color="auto"/>
            </w:tcBorders>
            <w:vAlign w:val="center"/>
          </w:tcPr>
          <w:p w:rsidR="00F35FDC" w:rsidRPr="00F33ED2" w:rsidRDefault="00F35FDC" w:rsidP="00F35FDC">
            <w:pPr>
              <w:pStyle w:val="TAC"/>
            </w:pPr>
            <w:r w:rsidRPr="009043B2">
              <w:rPr>
                <w:color w:val="000000"/>
                <w:kern w:val="24"/>
              </w:rPr>
              <w:t>15, 20</w:t>
            </w:r>
          </w:p>
        </w:tc>
        <w:tc>
          <w:tcPr>
            <w:tcW w:w="1232" w:type="dxa"/>
            <w:gridSpan w:val="2"/>
            <w:tcBorders>
              <w:bottom w:val="single" w:sz="4" w:space="0" w:color="auto"/>
            </w:tcBorders>
            <w:vAlign w:val="center"/>
          </w:tcPr>
          <w:p w:rsidR="00F35FDC" w:rsidRPr="00F33ED2" w:rsidRDefault="00F35FDC" w:rsidP="00F35FDC">
            <w:pPr>
              <w:pStyle w:val="TAC"/>
            </w:pPr>
            <w:r w:rsidRPr="009043B2">
              <w:rPr>
                <w:color w:val="000000"/>
                <w:kern w:val="24"/>
                <w:lang w:eastAsia="x-none"/>
              </w:rPr>
              <w:t>15, 20</w:t>
            </w:r>
          </w:p>
        </w:tc>
        <w:tc>
          <w:tcPr>
            <w:tcW w:w="1065" w:type="dxa"/>
            <w:tcBorders>
              <w:bottom w:val="single" w:sz="4" w:space="0" w:color="auto"/>
            </w:tcBorders>
            <w:vAlign w:val="center"/>
          </w:tcPr>
          <w:p w:rsidR="00F35FDC" w:rsidRPr="00F33ED2" w:rsidRDefault="00F35FDC" w:rsidP="00F35FDC">
            <w:pPr>
              <w:pStyle w:val="TAC"/>
            </w:pPr>
            <w:r w:rsidRPr="009043B2">
              <w:rPr>
                <w:color w:val="000000"/>
                <w:kern w:val="24"/>
                <w:lang w:eastAsia="x-none"/>
              </w:rPr>
              <w:t>20</w:t>
            </w:r>
          </w:p>
        </w:tc>
        <w:tc>
          <w:tcPr>
            <w:tcW w:w="1065" w:type="dxa"/>
            <w:tcBorders>
              <w:bottom w:val="single" w:sz="4" w:space="0" w:color="auto"/>
            </w:tcBorders>
            <w:vAlign w:val="center"/>
          </w:tcPr>
          <w:p w:rsidR="00F35FDC" w:rsidRPr="00F33ED2" w:rsidRDefault="00F35FDC" w:rsidP="00F35FDC">
            <w:pPr>
              <w:pStyle w:val="TAC"/>
            </w:pPr>
            <w:r>
              <w:t>80</w:t>
            </w:r>
          </w:p>
        </w:tc>
        <w:tc>
          <w:tcPr>
            <w:tcW w:w="1121" w:type="dxa"/>
            <w:tcBorders>
              <w:bottom w:val="single" w:sz="4" w:space="0" w:color="auto"/>
            </w:tcBorders>
            <w:vAlign w:val="center"/>
          </w:tcPr>
          <w:p w:rsidR="00F35FDC" w:rsidRPr="00CA2FEA" w:rsidRDefault="00F35FDC" w:rsidP="00F35FDC">
            <w:pPr>
              <w:pStyle w:val="TAC"/>
            </w:pPr>
            <w:r>
              <w:t>0</w:t>
            </w:r>
          </w:p>
        </w:tc>
      </w:tr>
    </w:tbl>
    <w:p w:rsidR="00F35FDC" w:rsidRDefault="00F35FDC" w:rsidP="00F35FDC">
      <w:pPr>
        <w:pStyle w:val="TAN"/>
        <w:rPr>
          <w:lang w:val="en-US" w:eastAsia="ja-JP"/>
        </w:rPr>
      </w:pPr>
    </w:p>
    <w:p w:rsidR="00F35FDC" w:rsidRPr="001D19E6"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p>
    <w:p w:rsidR="00F35FDC" w:rsidRPr="001D19E6" w:rsidRDefault="00F35FDC" w:rsidP="00F35FDC">
      <w:pPr>
        <w:pStyle w:val="Heading3"/>
        <w:rPr>
          <w:lang w:val="en-US" w:eastAsia="zh-TW"/>
        </w:rPr>
      </w:pPr>
      <w:bookmarkStart w:id="803" w:name="_Toc475626414"/>
      <w:bookmarkStart w:id="804" w:name="_Toc480363739"/>
      <w:bookmarkStart w:id="805" w:name="_Toc480379030"/>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803"/>
      <w:bookmarkEnd w:id="804"/>
      <w:bookmarkEnd w:id="805"/>
    </w:p>
    <w:p w:rsidR="00F35FDC" w:rsidRPr="001D19E6" w:rsidRDefault="00F35FDC" w:rsidP="00F35FDC">
      <w:pPr>
        <w:rPr>
          <w:lang w:eastAsia="zh-TW"/>
        </w:rPr>
      </w:pPr>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p>
    <w:p w:rsidR="00F35FDC" w:rsidRPr="001D19E6" w:rsidRDefault="00F35FDC" w:rsidP="00F35FDC">
      <w:pPr>
        <w:pStyle w:val="Heading3"/>
        <w:rPr>
          <w:lang w:val="en-US" w:eastAsia="zh-TW"/>
        </w:rPr>
      </w:pPr>
      <w:bookmarkStart w:id="806" w:name="_Toc475626415"/>
      <w:bookmarkStart w:id="807" w:name="_Toc480363740"/>
      <w:bookmarkStart w:id="808" w:name="_Toc480379031"/>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806"/>
      <w:bookmarkEnd w:id="807"/>
      <w:bookmarkEnd w:id="808"/>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809" w:name="_Toc475626416"/>
      <w:bookmarkStart w:id="810" w:name="_Toc480363741"/>
      <w:bookmarkStart w:id="811" w:name="_Toc480379032"/>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809"/>
      <w:bookmarkEnd w:id="810"/>
      <w:bookmarkEnd w:id="811"/>
    </w:p>
    <w:p w:rsidR="00F35FDC" w:rsidRPr="001D19E6" w:rsidRDefault="00F35FDC" w:rsidP="00F35FDC">
      <w:pPr>
        <w:rPr>
          <w:lang w:eastAsia="zh-TW"/>
        </w:rPr>
      </w:pPr>
      <w:r w:rsidRPr="001D19E6">
        <w:rPr>
          <w:lang w:eastAsia="zh-TW"/>
        </w:rPr>
        <w:t>REFSENS requirements do</w:t>
      </w:r>
      <w:r>
        <w:rPr>
          <w:lang w:eastAsia="zh-TW"/>
        </w:rPr>
        <w:t>n</w:t>
      </w:r>
      <w:r w:rsidRPr="001D19E6">
        <w:rPr>
          <w:lang w:eastAsia="zh-TW"/>
        </w:rPr>
        <w:t>’t need to be defined for this combination.</w:t>
      </w:r>
    </w:p>
    <w:p w:rsidR="00F35FDC" w:rsidRPr="001D19E6" w:rsidRDefault="00F35FDC" w:rsidP="00F35FDC">
      <w:pPr>
        <w:pStyle w:val="Heading3"/>
        <w:rPr>
          <w:lang w:val="en-US" w:eastAsia="zh-TW"/>
        </w:rPr>
      </w:pPr>
      <w:bookmarkStart w:id="812" w:name="_Toc475626417"/>
      <w:bookmarkStart w:id="813" w:name="_Toc480363742"/>
      <w:bookmarkStart w:id="814" w:name="_Toc480379033"/>
      <w:r>
        <w:rPr>
          <w:lang w:val="en-US"/>
        </w:rPr>
        <w:lastRenderedPageBreak/>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812"/>
      <w:bookmarkEnd w:id="813"/>
      <w:bookmarkEnd w:id="814"/>
    </w:p>
    <w:p w:rsidR="00F35FDC" w:rsidRDefault="00F35FDC" w:rsidP="00F35FDC">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p>
    <w:p w:rsidR="00F35FDC" w:rsidRPr="0032110F" w:rsidRDefault="00F35FDC" w:rsidP="00F35FDC">
      <w:pPr>
        <w:pStyle w:val="TH"/>
      </w:pPr>
      <w:r w:rsidRPr="0032110F">
        <w:t xml:space="preserve">Table </w:t>
      </w:r>
      <w:r>
        <w:t>6.25</w:t>
      </w:r>
      <w:r w:rsidRPr="0032110F">
        <w:t>.</w:t>
      </w:r>
      <w:r>
        <w:t>5</w:t>
      </w:r>
      <w:r w:rsidRPr="0032110F">
        <w:t>-</w:t>
      </w:r>
      <w:r>
        <w:t>1</w:t>
      </w:r>
      <w:r w:rsidRPr="0032110F">
        <w:t>: In-band blocking</w:t>
      </w:r>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59"/>
        <w:gridCol w:w="1709"/>
        <w:gridCol w:w="1138"/>
        <w:gridCol w:w="2564"/>
        <w:gridCol w:w="2658"/>
      </w:tblGrid>
      <w:tr w:rsidR="00F35FDC" w:rsidRPr="0032110F" w:rsidTr="00F35FDC">
        <w:trPr>
          <w:jc w:val="center"/>
        </w:trPr>
        <w:tc>
          <w:tcPr>
            <w:tcW w:w="1859" w:type="dxa"/>
            <w:vMerge w:val="restart"/>
          </w:tcPr>
          <w:p w:rsidR="00F35FDC" w:rsidRPr="00320140" w:rsidRDefault="00F35FDC" w:rsidP="00F35FDC">
            <w:pPr>
              <w:pStyle w:val="TAH"/>
            </w:pPr>
            <w:r w:rsidRPr="00320140">
              <w:t>CA configuration</w:t>
            </w:r>
          </w:p>
        </w:tc>
        <w:tc>
          <w:tcPr>
            <w:tcW w:w="1709" w:type="dxa"/>
          </w:tcPr>
          <w:p w:rsidR="00F35FDC" w:rsidRPr="00320140" w:rsidRDefault="00F35FDC" w:rsidP="00F35FDC">
            <w:pPr>
              <w:pStyle w:val="TAH"/>
            </w:pPr>
            <w:r w:rsidRPr="00320140">
              <w:t>Parameter</w:t>
            </w:r>
          </w:p>
        </w:tc>
        <w:tc>
          <w:tcPr>
            <w:tcW w:w="1138" w:type="dxa"/>
          </w:tcPr>
          <w:p w:rsidR="00F35FDC" w:rsidRPr="00320140" w:rsidRDefault="00F35FDC" w:rsidP="00F35FDC">
            <w:pPr>
              <w:pStyle w:val="TAH"/>
            </w:pPr>
            <w:r w:rsidRPr="00320140">
              <w:t xml:space="preserve"> Unit</w:t>
            </w:r>
          </w:p>
        </w:tc>
        <w:tc>
          <w:tcPr>
            <w:tcW w:w="2564" w:type="dxa"/>
          </w:tcPr>
          <w:p w:rsidR="00F35FDC" w:rsidRPr="00320140" w:rsidRDefault="00F35FDC" w:rsidP="00F35FDC">
            <w:pPr>
              <w:pStyle w:val="TAH"/>
            </w:pPr>
            <w:r w:rsidRPr="00320140">
              <w:t>Case 1</w:t>
            </w:r>
          </w:p>
        </w:tc>
        <w:tc>
          <w:tcPr>
            <w:tcW w:w="2658" w:type="dxa"/>
          </w:tcPr>
          <w:p w:rsidR="00F35FDC" w:rsidRPr="00320140" w:rsidRDefault="00F35FDC" w:rsidP="00F35FDC">
            <w:pPr>
              <w:pStyle w:val="TAH"/>
            </w:pPr>
            <w:r w:rsidRPr="00320140">
              <w:t>Case 2</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tcPr>
          <w:p w:rsidR="00F35FDC" w:rsidRPr="00320140" w:rsidRDefault="00F35FDC" w:rsidP="00F35FDC">
            <w:pPr>
              <w:pStyle w:val="TAC"/>
              <w:rPr>
                <w:kern w:val="2"/>
              </w:rPr>
            </w:pPr>
            <w:r w:rsidRPr="00320140">
              <w:rPr>
                <w:kern w:val="2"/>
              </w:rPr>
              <w:t>P</w:t>
            </w:r>
            <w:r w:rsidRPr="00320140">
              <w:rPr>
                <w:kern w:val="2"/>
                <w:vertAlign w:val="subscript"/>
              </w:rPr>
              <w:t>Interferer</w:t>
            </w:r>
          </w:p>
        </w:tc>
        <w:tc>
          <w:tcPr>
            <w:tcW w:w="1138" w:type="dxa"/>
          </w:tcPr>
          <w:p w:rsidR="00F35FDC" w:rsidRPr="00320140" w:rsidRDefault="00F35FDC" w:rsidP="00F35FDC">
            <w:pPr>
              <w:pStyle w:val="TAC"/>
              <w:rPr>
                <w:kern w:val="2"/>
              </w:rPr>
            </w:pPr>
            <w:r w:rsidRPr="00320140">
              <w:rPr>
                <w:kern w:val="2"/>
              </w:rPr>
              <w:t xml:space="preserve"> dBm</w:t>
            </w:r>
          </w:p>
        </w:tc>
        <w:tc>
          <w:tcPr>
            <w:tcW w:w="2564" w:type="dxa"/>
          </w:tcPr>
          <w:p w:rsidR="00F35FDC" w:rsidRPr="00320140" w:rsidRDefault="00F35FDC" w:rsidP="00F35FDC">
            <w:pPr>
              <w:pStyle w:val="TAC"/>
              <w:rPr>
                <w:kern w:val="2"/>
              </w:rPr>
            </w:pPr>
            <w:r w:rsidRPr="00320140">
              <w:rPr>
                <w:kern w:val="2"/>
              </w:rPr>
              <w:t>-56</w:t>
            </w:r>
          </w:p>
        </w:tc>
        <w:tc>
          <w:tcPr>
            <w:tcW w:w="2658" w:type="dxa"/>
          </w:tcPr>
          <w:p w:rsidR="00F35FDC" w:rsidRPr="00320140" w:rsidRDefault="00F35FDC" w:rsidP="00F35FDC">
            <w:pPr>
              <w:pStyle w:val="TAC"/>
              <w:rPr>
                <w:kern w:val="2"/>
              </w:rPr>
            </w:pPr>
            <w:r w:rsidRPr="00320140">
              <w:rPr>
                <w:kern w:val="2"/>
              </w:rPr>
              <w:t>-44</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vAlign w:val="center"/>
          </w:tcPr>
          <w:p w:rsidR="00F35FDC" w:rsidRPr="00320140" w:rsidRDefault="00F35FDC" w:rsidP="00F35FDC">
            <w:pPr>
              <w:pStyle w:val="TAC"/>
              <w:rPr>
                <w:kern w:val="2"/>
                <w:vertAlign w:val="subscript"/>
              </w:rPr>
            </w:pPr>
            <w:r w:rsidRPr="00320140">
              <w:rPr>
                <w:kern w:val="2"/>
              </w:rPr>
              <w:t>F</w:t>
            </w:r>
            <w:r w:rsidRPr="00320140">
              <w:rPr>
                <w:kern w:val="2"/>
                <w:vertAlign w:val="subscript"/>
              </w:rPr>
              <w:t>Interferer</w:t>
            </w:r>
          </w:p>
          <w:p w:rsidR="00F35FDC" w:rsidRPr="00320140" w:rsidRDefault="00F35FDC" w:rsidP="00F35FDC">
            <w:pPr>
              <w:pStyle w:val="TAC"/>
              <w:rPr>
                <w:kern w:val="2"/>
                <w:vertAlign w:val="subscript"/>
              </w:rPr>
            </w:pPr>
            <w:r w:rsidRPr="00320140">
              <w:rPr>
                <w:kern w:val="2"/>
              </w:rPr>
              <w:t>(offset)</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1</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vertAlign w:val="subscript"/>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2</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p>
        </w:tc>
      </w:tr>
      <w:tr w:rsidR="00F35FDC" w:rsidRPr="0032110F" w:rsidTr="00F35FDC">
        <w:trPr>
          <w:jc w:val="center"/>
        </w:trPr>
        <w:tc>
          <w:tcPr>
            <w:tcW w:w="1859" w:type="dxa"/>
            <w:vAlign w:val="center"/>
          </w:tcPr>
          <w:p w:rsidR="00F35FDC" w:rsidRPr="00320140" w:rsidRDefault="00F35FDC" w:rsidP="00F35FDC">
            <w:pPr>
              <w:pStyle w:val="TAC"/>
              <w:rPr>
                <w:kern w:val="2"/>
              </w:rPr>
            </w:pPr>
            <w:r>
              <w:t>CA_41</w:t>
            </w:r>
            <w:r w:rsidRPr="00320140">
              <w:t>E</w:t>
            </w:r>
          </w:p>
        </w:tc>
        <w:tc>
          <w:tcPr>
            <w:tcW w:w="1709" w:type="dxa"/>
            <w:vAlign w:val="center"/>
          </w:tcPr>
          <w:p w:rsidR="00F35FDC" w:rsidRPr="00320140" w:rsidRDefault="00F35FDC" w:rsidP="00F35FDC">
            <w:pPr>
              <w:pStyle w:val="TAC"/>
              <w:rPr>
                <w:kern w:val="2"/>
              </w:rPr>
            </w:pPr>
            <w:r w:rsidRPr="00320140">
              <w:rPr>
                <w:kern w:val="2"/>
              </w:rPr>
              <w:t>F</w:t>
            </w:r>
            <w:r w:rsidRPr="00320140">
              <w:rPr>
                <w:kern w:val="2"/>
                <w:vertAlign w:val="subscript"/>
              </w:rPr>
              <w:t>Interferer</w:t>
            </w:r>
            <w:r w:rsidRPr="00320140">
              <w:rPr>
                <w:kern w:val="2"/>
              </w:rPr>
              <w:t xml:space="preserve"> (Range)</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(NOTE 2)</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 xml:space="preserve">DL_low </w:t>
            </w:r>
            <w:r w:rsidRPr="00320140">
              <w:rPr>
                <w:kern w:val="2"/>
              </w:rPr>
              <w:t>– 15</w:t>
            </w:r>
          </w:p>
          <w:p w:rsidR="00F35FDC" w:rsidRPr="00320140" w:rsidRDefault="00F35FDC" w:rsidP="00F35FDC">
            <w:pPr>
              <w:pStyle w:val="TAC"/>
              <w:rPr>
                <w:kern w:val="2"/>
              </w:rPr>
            </w:pPr>
            <w:r w:rsidRPr="00320140">
              <w:rPr>
                <w:kern w:val="2"/>
              </w:rPr>
              <w:t>to</w:t>
            </w:r>
          </w:p>
          <w:p w:rsidR="00F35FDC" w:rsidRPr="00320140" w:rsidRDefault="00F35FDC" w:rsidP="00F35FDC">
            <w:pPr>
              <w:pStyle w:val="TAC"/>
              <w:rPr>
                <w:kern w:val="2"/>
              </w:rPr>
            </w:pPr>
            <w:r w:rsidRPr="00320140">
              <w:rPr>
                <w:kern w:val="2"/>
              </w:rPr>
              <w:t>F</w:t>
            </w:r>
            <w:r w:rsidRPr="00320140">
              <w:rPr>
                <w:kern w:val="2"/>
                <w:vertAlign w:val="subscript"/>
              </w:rPr>
              <w:t xml:space="preserve">DL_high </w:t>
            </w:r>
            <w:r w:rsidRPr="00320140">
              <w:rPr>
                <w:kern w:val="2"/>
              </w:rPr>
              <w:t>+ 15</w:t>
            </w:r>
          </w:p>
        </w:tc>
      </w:tr>
    </w:tbl>
    <w:p w:rsidR="00F35FDC" w:rsidRDefault="00F35FDC" w:rsidP="00F35FDC"/>
    <w:p w:rsidR="00F35FDC" w:rsidRDefault="00F35FDC" w:rsidP="00F35FDC">
      <w:pPr>
        <w:pStyle w:val="TH"/>
      </w:pPr>
      <w:r>
        <w:t>Table 6.25.5-2: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CA_41E</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1D19E6"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492ED0" w:rsidRDefault="00F35FDC" w:rsidP="00F35FDC">
      <w:pPr>
        <w:rPr>
          <w:lang w:eastAsia="zh-TW"/>
        </w:rPr>
      </w:pPr>
    </w:p>
    <w:p w:rsidR="00F35FDC" w:rsidRPr="00CF7DC0" w:rsidRDefault="00F35FDC" w:rsidP="00F35FDC">
      <w:pPr>
        <w:pStyle w:val="Heading2"/>
        <w:rPr>
          <w:sz w:val="20"/>
          <w:lang w:val="en-US" w:eastAsia="ja-JP"/>
        </w:rPr>
      </w:pPr>
      <w:bookmarkStart w:id="815" w:name="_Toc475626418"/>
      <w:bookmarkStart w:id="816" w:name="_Toc480363743"/>
      <w:bookmarkStart w:id="817" w:name="_Toc480379034"/>
      <w:r>
        <w:rPr>
          <w:lang w:val="en-US"/>
        </w:rPr>
        <w:t>6.26</w:t>
      </w:r>
      <w:r w:rsidRPr="00CF7DC0">
        <w:rPr>
          <w:rFonts w:ascii="Calibri" w:hAnsi="Calibri"/>
          <w:sz w:val="22"/>
          <w:szCs w:val="22"/>
          <w:lang w:val="en-US" w:eastAsia="sv-SE"/>
        </w:rPr>
        <w:tab/>
      </w:r>
      <w:r w:rsidRPr="00A36815">
        <w:rPr>
          <w:bCs/>
          <w:lang w:val="en-US"/>
        </w:rPr>
        <w:t>CA_5DL_41C-41D_2UL_41C_BCS0</w:t>
      </w:r>
      <w:bookmarkEnd w:id="815"/>
      <w:bookmarkEnd w:id="816"/>
      <w:bookmarkEnd w:id="817"/>
    </w:p>
    <w:p w:rsidR="00F35FDC" w:rsidRPr="00D06B31" w:rsidRDefault="00F35FDC" w:rsidP="00F35FDC">
      <w:pPr>
        <w:pStyle w:val="Heading3"/>
        <w:rPr>
          <w:lang w:val="en-US"/>
        </w:rPr>
      </w:pPr>
      <w:bookmarkStart w:id="818" w:name="_Toc475626419"/>
      <w:bookmarkStart w:id="819" w:name="_Toc480363744"/>
      <w:bookmarkStart w:id="820" w:name="_Toc480379035"/>
      <w:r>
        <w:rPr>
          <w:lang w:val="en-US"/>
        </w:rPr>
        <w:t>6.26.1</w:t>
      </w:r>
      <w:r w:rsidRPr="00D06B31">
        <w:rPr>
          <w:lang w:val="en-US"/>
        </w:rPr>
        <w:tab/>
        <w:t>Channel bandwidths per operating band for CA</w:t>
      </w:r>
      <w:bookmarkEnd w:id="818"/>
      <w:bookmarkEnd w:id="819"/>
      <w:bookmarkEnd w:id="820"/>
    </w:p>
    <w:p w:rsidR="00F35FDC" w:rsidRPr="00D8250F" w:rsidRDefault="00F35FDC" w:rsidP="00F35FDC">
      <w:pPr>
        <w:pStyle w:val="TH"/>
      </w:pPr>
      <w:r w:rsidRPr="00D8250F">
        <w:t xml:space="preserve">Table </w:t>
      </w:r>
      <w:r>
        <w:t>6.26</w:t>
      </w:r>
      <w:r w:rsidRPr="00D8250F">
        <w:t>.</w:t>
      </w:r>
      <w:r>
        <w:t>1</w:t>
      </w:r>
      <w:r w:rsidRPr="00D8250F">
        <w:t xml:space="preserve">-1: </w:t>
      </w:r>
      <w:r w:rsidRPr="009715C6">
        <w:t>E-UTRA CA configurations and bandwidth combination sets defined for intra-band contiguous CA</w:t>
      </w:r>
    </w:p>
    <w:p w:rsidR="00F35FDC" w:rsidRDefault="00F35FDC" w:rsidP="00F35FDC">
      <w:pPr>
        <w:pStyle w:val="TAN"/>
        <w:rPr>
          <w:lang w:val="en-US" w:eastAsia="ja-JP"/>
        </w:rPr>
      </w:pPr>
    </w:p>
    <w:tbl>
      <w:tblPr>
        <w:tblW w:w="11541" w:type="dxa"/>
        <w:jc w:val="center"/>
        <w:tblLook w:val="04A0" w:firstRow="1" w:lastRow="0" w:firstColumn="1" w:lastColumn="0" w:noHBand="0" w:noVBand="1"/>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E-UTRA CA configuration / Bandwidth combination set</w:t>
            </w:r>
          </w:p>
        </w:tc>
      </w:tr>
      <w:tr w:rsidR="00F35FDC" w:rsidRPr="00251FBA" w:rsidTr="00F35FDC">
        <w:trPr>
          <w:trHeight w:val="20"/>
          <w:jc w:val="center"/>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eastAsia="ja-JP"/>
              </w:rPr>
              <w:t>Uplink CA configurations (NOTE 1)</w:t>
            </w:r>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Bandwidth combination set</w:t>
            </w:r>
          </w:p>
        </w:tc>
      </w:tr>
      <w:tr w:rsidR="00F35FDC" w:rsidRPr="00251FBA" w:rsidTr="00F35FDC">
        <w:trPr>
          <w:trHeight w:val="20"/>
          <w:jc w:val="center"/>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rFonts w:ascii="Arial" w:hAnsi="Arial" w:cs="Arial"/>
                <w:b/>
                <w:bCs/>
                <w:sz w:val="18"/>
                <w:szCs w:val="18"/>
                <w:lang w:val="en-US"/>
              </w:rPr>
            </w:pPr>
          </w:p>
        </w:tc>
      </w:tr>
      <w:tr w:rsidR="00F35FDC" w:rsidRPr="007064C9" w:rsidTr="00F35FDC">
        <w:trPr>
          <w:trHeight w:val="290"/>
          <w:jc w:val="center"/>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1A1C9E">
              <w:rPr>
                <w:color w:val="000000"/>
                <w:kern w:val="24"/>
              </w:rPr>
              <w:t>CA_4</w:t>
            </w:r>
            <w:r>
              <w:rPr>
                <w:color w:val="000000"/>
                <w:kern w:val="24"/>
              </w:rPr>
              <w:t>1C-41D</w:t>
            </w:r>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lang w:val="en-US" w:eastAsia="ja-JP"/>
              </w:rPr>
            </w:pPr>
            <w:r>
              <w:rPr>
                <w:color w:val="000000"/>
                <w:kern w:val="24"/>
              </w:rPr>
              <w:t>CA_41C</w:t>
            </w:r>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315BC9">
              <w:rPr>
                <w:lang w:val="en-US"/>
              </w:rPr>
              <w:t>See CA_41C Bandwidth Combination Set 0 in Table 5.6A.1-1</w:t>
            </w:r>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pPr>
            <w:r w:rsidRPr="00315BC9">
              <w:rPr>
                <w:lang w:val="en-US"/>
              </w:rPr>
              <w:t>See CA_41D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pPr>
            <w:r>
              <w:t>100</w:t>
            </w:r>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pPr>
            <w:r>
              <w:rPr>
                <w:color w:val="000000"/>
                <w:kern w:val="24"/>
              </w:rPr>
              <w:t>0</w:t>
            </w: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pStyle w:val="Heading3"/>
        <w:rPr>
          <w:lang w:val="en-US" w:eastAsia="zh-TW"/>
        </w:rPr>
      </w:pPr>
      <w:bookmarkStart w:id="821" w:name="_Toc475626420"/>
      <w:bookmarkStart w:id="822" w:name="_Toc480363745"/>
      <w:bookmarkStart w:id="823" w:name="_Toc480379036"/>
      <w:r>
        <w:rPr>
          <w:lang w:val="en-US"/>
        </w:rPr>
        <w:t>6.26.</w:t>
      </w:r>
      <w:r>
        <w:rPr>
          <w:lang w:val="en-US" w:eastAsia="zh-TW"/>
        </w:rPr>
        <w:t>2</w:t>
      </w:r>
      <w:r>
        <w:rPr>
          <w:lang w:val="en-US"/>
        </w:rPr>
        <w:tab/>
      </w:r>
      <w:r>
        <w:rPr>
          <w:lang w:val="en-US"/>
        </w:rPr>
        <w:tab/>
      </w:r>
      <w:r>
        <w:rPr>
          <w:lang w:val="en-US" w:eastAsia="zh-TW"/>
        </w:rPr>
        <w:t>Co-existence studies</w:t>
      </w:r>
      <w:bookmarkEnd w:id="821"/>
      <w:bookmarkEnd w:id="822"/>
      <w:bookmarkEnd w:id="823"/>
    </w:p>
    <w:p w:rsidR="00F35FDC" w:rsidRDefault="00F35FDC" w:rsidP="00F35FDC">
      <w:pPr>
        <w:pStyle w:val="BodyText"/>
      </w:pPr>
      <w:r>
        <w:rPr>
          <w:lang w:eastAsia="ja-JP"/>
        </w:rPr>
        <w:t>Table 6.26.2-1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6.26.2-1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Default="00F35FDC" w:rsidP="00F35FDC">
      <w:pPr>
        <w:pStyle w:val="TH"/>
        <w:rPr>
          <w:lang w:eastAsia="x-none"/>
        </w:rPr>
      </w:pPr>
      <w:r>
        <w:lastRenderedPageBreak/>
        <w:t xml:space="preserve">Table </w:t>
      </w:r>
      <w:r>
        <w:rPr>
          <w:lang w:val="en-US"/>
        </w:rPr>
        <w:t>6.26</w:t>
      </w:r>
      <w:r>
        <w:t>.</w:t>
      </w:r>
      <w:r>
        <w:rPr>
          <w:lang w:val="en-US"/>
        </w:rPr>
        <w:t>2</w:t>
      </w:r>
      <w:r>
        <w:t>-1: DL harmonics and IMD products</w:t>
      </w:r>
      <w:r>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2496</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2690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4992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5380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7488</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8070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2302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2884</w:t>
            </w:r>
          </w:p>
        </w:tc>
      </w:tr>
    </w:tbl>
    <w:p w:rsidR="00F35FDC" w:rsidRDefault="00F35FDC" w:rsidP="00F35FDC">
      <w:pPr>
        <w:pStyle w:val="BodyText"/>
      </w:pPr>
    </w:p>
    <w:p w:rsidR="00F35FDC" w:rsidRPr="001D19E6" w:rsidRDefault="00F35FDC" w:rsidP="00F35FDC">
      <w:pPr>
        <w:pStyle w:val="Heading3"/>
        <w:rPr>
          <w:lang w:val="en-US" w:eastAsia="zh-TW"/>
        </w:rPr>
      </w:pPr>
      <w:bookmarkStart w:id="824" w:name="_Toc475626421"/>
      <w:bookmarkStart w:id="825" w:name="_Toc480363746"/>
      <w:bookmarkStart w:id="826" w:name="_Toc480379037"/>
      <w:r>
        <w:rPr>
          <w:lang w:val="en-US"/>
        </w:rPr>
        <w:t>6.26</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824"/>
      <w:bookmarkEnd w:id="825"/>
      <w:bookmarkEnd w:id="826"/>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827" w:name="_Toc475626422"/>
      <w:bookmarkStart w:id="828" w:name="_Toc480363747"/>
      <w:bookmarkStart w:id="829" w:name="_Toc480379038"/>
      <w:r>
        <w:rPr>
          <w:lang w:val="en-US"/>
        </w:rPr>
        <w:t>6.26</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827"/>
      <w:bookmarkEnd w:id="828"/>
      <w:bookmarkEnd w:id="829"/>
    </w:p>
    <w:p w:rsidR="00F35FDC" w:rsidRPr="00492ED0" w:rsidRDefault="00F35FDC" w:rsidP="00F35FDC">
      <w:pPr>
        <w:rPr>
          <w:lang w:eastAsia="zh-TW"/>
        </w:rPr>
      </w:pPr>
      <w:r w:rsidRPr="001D19E6">
        <w:rPr>
          <w:lang w:eastAsia="zh-TW"/>
        </w:rPr>
        <w:t>Existing combination CA_41C-41D with single uplink has REFSENS defined, but no additions are identified by adding dual uplink.</w:t>
      </w:r>
    </w:p>
    <w:p w:rsidR="00F35FDC" w:rsidRPr="00CF7DC0" w:rsidRDefault="00F35FDC" w:rsidP="00CF7DC0">
      <w:pPr>
        <w:pStyle w:val="Heading2"/>
        <w:rPr>
          <w:lang w:val="en-US" w:eastAsia="zh-CN"/>
        </w:rPr>
      </w:pPr>
      <w:bookmarkStart w:id="830" w:name="_Toc480363748"/>
      <w:bookmarkStart w:id="831" w:name="_Toc480379039"/>
      <w:r w:rsidRPr="00CF7DC0">
        <w:rPr>
          <w:lang w:val="en-US" w:eastAsia="zh-CN"/>
        </w:rPr>
        <w:t>6.27</w:t>
      </w:r>
      <w:r w:rsidRPr="00CF7DC0">
        <w:rPr>
          <w:lang w:val="en-US" w:eastAsia="zh-CN"/>
        </w:rPr>
        <w:tab/>
        <w:t>CA_48A-</w:t>
      </w:r>
      <w:r w:rsidRPr="00F35FDC">
        <w:rPr>
          <w:lang w:val="pl-PL" w:eastAsia="zh-CN"/>
        </w:rPr>
        <w:t>48A</w:t>
      </w:r>
      <w:r w:rsidRPr="00CF7DC0">
        <w:rPr>
          <w:lang w:val="en-US" w:eastAsia="zh-CN"/>
        </w:rPr>
        <w:t>_1UL_BCS0</w:t>
      </w:r>
      <w:bookmarkEnd w:id="830"/>
      <w:bookmarkEnd w:id="831"/>
    </w:p>
    <w:p w:rsidR="006347F1" w:rsidRPr="00D06B31" w:rsidRDefault="00F35FDC" w:rsidP="006347F1">
      <w:pPr>
        <w:pStyle w:val="Heading3"/>
        <w:rPr>
          <w:lang w:val="en-US"/>
        </w:rPr>
      </w:pPr>
      <w:bookmarkStart w:id="832" w:name="_Toc480363749"/>
      <w:bookmarkStart w:id="833" w:name="_Toc480379040"/>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bookmarkEnd w:id="832"/>
      <w:bookmarkEnd w:id="833"/>
    </w:p>
    <w:p w:rsidR="00F35FDC" w:rsidRPr="00F35FDC" w:rsidRDefault="00F35FDC" w:rsidP="00F35FDC">
      <w:r w:rsidRPr="00F35FDC">
        <w:t xml:space="preserve">Table </w:t>
      </w:r>
      <w:r>
        <w:t>6.27</w:t>
      </w:r>
      <w:r w:rsidRPr="00F35FDC">
        <w:t>.1-1 presents the channel bandwidths for CA_48A-48A:</w:t>
      </w:r>
    </w:p>
    <w:p w:rsidR="00F35FDC" w:rsidRPr="00CF7DC0"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 xml:space="preserve">.1-1: Channel bandwidths </w:t>
      </w:r>
      <w:r w:rsidRPr="00F35FDC">
        <w:rPr>
          <w:rFonts w:ascii="Arial" w:hAnsi="Arial"/>
          <w:b/>
          <w:lang w:val="en-US"/>
        </w:rPr>
        <w:t>for CA_48A-48A</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F35FDC" w:rsidRPr="00F35FDC" w:rsidTr="00F35FD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 / Bandwidth combination set</w:t>
            </w:r>
          </w:p>
        </w:tc>
      </w:tr>
      <w:tr w:rsidR="00F35FDC" w:rsidRPr="00F35FDC" w:rsidTr="00F35FDC">
        <w:trPr>
          <w:trHeight w:val="20"/>
          <w:jc w:val="center"/>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w:t>
            </w:r>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 xml:space="preserve">Maximum aggregated </w:t>
            </w:r>
            <w:r w:rsidRPr="00F35FDC">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Bandwidth combination set</w:t>
            </w:r>
          </w:p>
        </w:tc>
      </w:tr>
      <w:tr w:rsidR="00F35FDC" w:rsidRPr="00F35FDC" w:rsidTr="00F35FDC">
        <w:trPr>
          <w:trHeight w:val="904"/>
          <w:jc w:val="center"/>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F35FDC" w:rsidRPr="00F35FDC" w:rsidRDefault="00F35FDC" w:rsidP="00F35FDC">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rFonts w:ascii="Arial" w:hAnsi="Arial" w:cs="Arial"/>
                <w:b/>
                <w:bCs/>
                <w:sz w:val="18"/>
                <w:szCs w:val="18"/>
                <w:lang w:val="en-US"/>
              </w:rPr>
            </w:pPr>
          </w:p>
        </w:tc>
      </w:tr>
      <w:tr w:rsidR="00F35FDC" w:rsidRPr="00F35FDC" w:rsidTr="00F35FDC">
        <w:trPr>
          <w:trHeight w:val="290"/>
          <w:jc w:val="center"/>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CA_48A-48A</w:t>
            </w:r>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en-US"/>
              </w:rPr>
            </w:pPr>
            <w:r w:rsidRPr="00F35FDC">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40</w:t>
            </w:r>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0</w:t>
            </w:r>
          </w:p>
        </w:tc>
      </w:tr>
    </w:tbl>
    <w:p w:rsidR="006347F1" w:rsidRPr="00D06B31" w:rsidRDefault="00F35FDC" w:rsidP="006347F1">
      <w:pPr>
        <w:pStyle w:val="Heading3"/>
        <w:rPr>
          <w:lang w:val="en-US"/>
        </w:rPr>
      </w:pPr>
      <w:bookmarkStart w:id="834" w:name="_Toc480363750"/>
      <w:bookmarkStart w:id="835" w:name="_Toc480379041"/>
      <w:r>
        <w:t>6.27</w:t>
      </w:r>
      <w:r w:rsidRPr="00F35FDC">
        <w:t>.2</w:t>
      </w:r>
      <w:r w:rsidRPr="00F35FDC">
        <w:tab/>
        <w:t>Co-existence studies</w:t>
      </w:r>
      <w:bookmarkEnd w:id="834"/>
      <w:bookmarkEnd w:id="835"/>
    </w:p>
    <w:p w:rsidR="00F35FDC" w:rsidRPr="00F35FDC" w:rsidRDefault="00F35FDC" w:rsidP="00F35FDC">
      <w:pPr>
        <w:rPr>
          <w:lang w:eastAsia="ja-JP"/>
        </w:rPr>
      </w:pPr>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F35FDC" w:rsidRPr="00F35FDC" w:rsidRDefault="00F35FDC" w:rsidP="00F35FDC">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6.27</w:t>
      </w:r>
      <w:r w:rsidRPr="00F35FDC">
        <w:rPr>
          <w:rFonts w:ascii="Arial" w:hAnsi="Arial"/>
          <w:b/>
          <w:lang w:val="x-none" w:eastAsia="zh-CN"/>
        </w:rPr>
        <w:t>.</w:t>
      </w:r>
      <w:r w:rsidRPr="00F35FDC">
        <w:rPr>
          <w:rFonts w:ascii="Arial" w:hAnsi="Arial"/>
          <w:b/>
          <w:lang w:val="en-US" w:eastAsia="zh-CN"/>
        </w:rPr>
        <w:t>2</w:t>
      </w:r>
      <w:r w:rsidRPr="00CF7DC0">
        <w:rPr>
          <w:rFonts w:ascii="Arial" w:hAnsi="Arial"/>
          <w:b/>
          <w:lang w:val="en-US"/>
        </w:rPr>
        <w:t>-1: DL harmonics and IMD products</w:t>
      </w:r>
      <w:r w:rsidRPr="00F35FDC">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F35FDC" w:rsidRP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55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7</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71</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7</w:t>
            </w:r>
            <w:r w:rsidRPr="00F35FDC">
              <w:rPr>
                <w:rFonts w:ascii="Arial" w:hAnsi="Arial" w:cs="Arial"/>
                <w:sz w:val="18"/>
                <w:lang w:val="en-US" w:eastAsia="zh-CN"/>
              </w:rPr>
              <w:t>4</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10</w:t>
            </w:r>
            <w:r w:rsidRPr="00F35FDC">
              <w:rPr>
                <w:rFonts w:ascii="Arial" w:hAnsi="Arial" w:cs="Arial"/>
                <w:sz w:val="18"/>
                <w:lang w:val="en-US" w:eastAsia="zh-CN"/>
              </w:rPr>
              <w:t>65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w:t>
            </w:r>
            <w:r w:rsidRPr="00F35FDC">
              <w:rPr>
                <w:rFonts w:ascii="Arial" w:hAnsi="Arial" w:cs="Arial"/>
                <w:sz w:val="18"/>
                <w:lang w:val="en-US" w:eastAsia="zh-CN"/>
              </w:rPr>
              <w:t>11</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 –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w:t>
            </w:r>
            <w:r w:rsidRPr="00F35FDC">
              <w:rPr>
                <w:rFonts w:ascii="Arial" w:hAnsi="Arial" w:cs="Arial"/>
                <w:sz w:val="18"/>
                <w:lang w:val="en-US" w:eastAsia="zh-CN"/>
              </w:rPr>
              <w:t>15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15</w:t>
            </w:r>
            <w:r w:rsidRPr="00F35FDC">
              <w:rPr>
                <w:rFonts w:ascii="Arial" w:hAnsi="Arial" w:cs="Arial"/>
                <w:sz w:val="18"/>
                <w:lang w:val="x-none" w:eastAsia="zh-CN"/>
              </w:rPr>
              <w:t>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(2*f-high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4</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38</w:t>
            </w:r>
            <w:r w:rsidRPr="00F35FDC">
              <w:rPr>
                <w:rFonts w:ascii="Arial" w:hAnsi="Arial" w:cs="Arial"/>
                <w:sz w:val="18"/>
                <w:lang w:val="en-US" w:eastAsia="zh-CN"/>
              </w:rPr>
              <w:t>5</w:t>
            </w:r>
            <w:r w:rsidRPr="00F35FDC">
              <w:rPr>
                <w:rFonts w:ascii="Arial" w:hAnsi="Arial" w:cs="Arial"/>
                <w:sz w:val="18"/>
                <w:lang w:val="x-none" w:eastAsia="zh-CN"/>
              </w:rPr>
              <w:t>0</w:t>
            </w:r>
          </w:p>
        </w:tc>
      </w:tr>
    </w:tbl>
    <w:p w:rsidR="00F35FDC" w:rsidRPr="00F35FDC" w:rsidRDefault="00F35FDC" w:rsidP="00F35FDC"/>
    <w:p w:rsidR="006347F1" w:rsidRPr="00D06B31" w:rsidRDefault="00F35FDC" w:rsidP="006347F1">
      <w:pPr>
        <w:pStyle w:val="Heading3"/>
        <w:rPr>
          <w:lang w:val="en-US"/>
        </w:rPr>
      </w:pPr>
      <w:bookmarkStart w:id="836" w:name="_Toc480363751"/>
      <w:bookmarkStart w:id="837" w:name="_Toc480379042"/>
      <w:r>
        <w:t>6.27</w:t>
      </w:r>
      <w:r w:rsidRPr="00F35FDC">
        <w:t>.3</w:t>
      </w:r>
      <w:r w:rsidRPr="00F35FDC">
        <w:tab/>
      </w:r>
      <w:r w:rsidRPr="00F35FDC">
        <w:rPr>
          <w:lang w:eastAsia="ja-JP"/>
        </w:rPr>
        <w:t>REFSENS requirements</w:t>
      </w:r>
      <w:bookmarkEnd w:id="836"/>
      <w:bookmarkEnd w:id="837"/>
    </w:p>
    <w:p w:rsidR="00F35FDC" w:rsidRPr="00F35FDC" w:rsidRDefault="00F35FDC" w:rsidP="00F35FDC">
      <w:r w:rsidRPr="00F35FDC">
        <w:t xml:space="preserve">Table 7.3.1A-3 in TS 36.101 should be updated as shown in the Table </w:t>
      </w:r>
      <w:r>
        <w:t>6.27</w:t>
      </w:r>
      <w:r w:rsidRPr="00F35FDC">
        <w:t>.3-1 below.</w:t>
      </w:r>
    </w:p>
    <w:p w:rsidR="00F35FDC" w:rsidRPr="00F35FDC"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w:t>
      </w:r>
      <w:r w:rsidRPr="00F35FDC">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F35FDC" w:rsidRPr="00F35FDC" w:rsidTr="00F35FDC">
        <w:trPr>
          <w:trHeight w:val="690"/>
          <w:jc w:val="center"/>
        </w:trPr>
        <w:tc>
          <w:tcPr>
            <w:tcW w:w="1475"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CA configuration</w:t>
            </w:r>
          </w:p>
        </w:tc>
        <w:tc>
          <w:tcPr>
            <w:tcW w:w="1430" w:type="dxa"/>
            <w:vAlign w:val="center"/>
          </w:tcPr>
          <w:p w:rsidR="00F35FDC" w:rsidRPr="00CF7DC0"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p>
        </w:tc>
        <w:tc>
          <w:tcPr>
            <w:tcW w:w="1134"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UL PCC allocation</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Duplex mode</w:t>
            </w:r>
          </w:p>
        </w:tc>
      </w:tr>
      <w:tr w:rsidR="00F35FDC" w:rsidRPr="00F35FDC" w:rsidTr="00F35FDC">
        <w:trPr>
          <w:trHeight w:val="20"/>
          <w:jc w:val="center"/>
        </w:trPr>
        <w:tc>
          <w:tcPr>
            <w:tcW w:w="1475"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CA_48A-48A</w:t>
            </w:r>
          </w:p>
        </w:tc>
        <w:tc>
          <w:tcPr>
            <w:tcW w:w="143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6</w:t>
            </w:r>
          </w:p>
        </w:tc>
        <w:tc>
          <w:tcPr>
            <w:tcW w:w="241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7</w:t>
            </w:r>
          </w:p>
        </w:tc>
        <w:tc>
          <w:tcPr>
            <w:tcW w:w="1134"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8</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0.0</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TDD</w:t>
            </w:r>
          </w:p>
        </w:tc>
      </w:tr>
      <w:tr w:rsidR="00F35FDC" w:rsidRPr="00F35FDC" w:rsidTr="00F35FDC">
        <w:trPr>
          <w:trHeight w:val="352"/>
          <w:jc w:val="center"/>
        </w:trPr>
        <w:tc>
          <w:tcPr>
            <w:tcW w:w="8433" w:type="dxa"/>
            <w:gridSpan w:val="6"/>
          </w:tcPr>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838" w:name="_Toc480363752"/>
      <w:bookmarkStart w:id="839" w:name="_Toc480379043"/>
      <w:r w:rsidRPr="00CF7DC0">
        <w:rPr>
          <w:lang w:val="en-US" w:eastAsia="zh-CN"/>
        </w:rPr>
        <w:t>6.28</w:t>
      </w:r>
      <w:r w:rsidRPr="00CF7DC0">
        <w:rPr>
          <w:lang w:val="en-US" w:eastAsia="zh-CN"/>
        </w:rPr>
        <w:tab/>
        <w:t>CA_48A-</w:t>
      </w:r>
      <w:r w:rsidRPr="008F3008">
        <w:rPr>
          <w:lang w:val="pl-PL" w:eastAsia="zh-CN"/>
        </w:rPr>
        <w:t>48C</w:t>
      </w:r>
      <w:r w:rsidRPr="00CF7DC0">
        <w:rPr>
          <w:lang w:val="en-US" w:eastAsia="zh-CN"/>
        </w:rPr>
        <w:t>_1UL_BCS0</w:t>
      </w:r>
      <w:bookmarkEnd w:id="838"/>
      <w:bookmarkEnd w:id="839"/>
    </w:p>
    <w:p w:rsidR="006347F1" w:rsidRPr="00D06B31" w:rsidRDefault="008F3008" w:rsidP="006347F1">
      <w:pPr>
        <w:pStyle w:val="Heading3"/>
        <w:rPr>
          <w:lang w:val="en-US"/>
        </w:rPr>
      </w:pPr>
      <w:bookmarkStart w:id="840" w:name="_Toc480363753"/>
      <w:bookmarkStart w:id="841" w:name="_Toc480379044"/>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bookmarkEnd w:id="840"/>
      <w:bookmarkEnd w:id="841"/>
    </w:p>
    <w:p w:rsidR="008F3008" w:rsidRPr="008F3008" w:rsidRDefault="008F3008" w:rsidP="008F3008">
      <w:r w:rsidRPr="008F3008">
        <w:t xml:space="preserve">Table </w:t>
      </w:r>
      <w:r>
        <w:t>6.28</w:t>
      </w:r>
      <w:r w:rsidRPr="008F3008">
        <w:t>.1-1 presents the channel bandwidths for CA_48A-48C: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 xml:space="preserve">.1-1: Channel bandwidths </w:t>
      </w:r>
      <w:r w:rsidRPr="008F3008">
        <w:rPr>
          <w:rFonts w:ascii="Arial" w:hAnsi="Arial"/>
          <w:b/>
          <w:lang w:val="en-US"/>
        </w:rPr>
        <w:t>for CA_48A-48C</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CA_48A-48C</w:t>
            </w:r>
          </w:p>
        </w:tc>
        <w:tc>
          <w:tcPr>
            <w:tcW w:w="1467"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5, 10, 15, 20</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CF7DC0"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60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sv-SE"/>
              </w:rPr>
            </w:pPr>
            <w:r w:rsidRPr="008F3008">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842" w:name="_Toc480363754"/>
      <w:bookmarkStart w:id="843" w:name="_Toc480379045"/>
      <w:r>
        <w:t>6.28</w:t>
      </w:r>
      <w:r w:rsidRPr="008F3008">
        <w:t>.2</w:t>
      </w:r>
      <w:r w:rsidRPr="008F3008">
        <w:tab/>
        <w:t>Co-existence studies</w:t>
      </w:r>
      <w:bookmarkEnd w:id="842"/>
      <w:bookmarkEnd w:id="843"/>
    </w:p>
    <w:p w:rsidR="008F3008" w:rsidRPr="008F3008" w:rsidRDefault="008F3008" w:rsidP="008F3008">
      <w:pPr>
        <w:rPr>
          <w:lang w:eastAsia="ja-JP"/>
        </w:rPr>
      </w:pPr>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6.28</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844" w:name="_Toc480363755"/>
      <w:bookmarkStart w:id="845" w:name="_Toc480379046"/>
      <w:r>
        <w:t>6.28</w:t>
      </w:r>
      <w:r w:rsidRPr="008F3008">
        <w:t>.3</w:t>
      </w:r>
      <w:r w:rsidRPr="008F3008">
        <w:tab/>
      </w:r>
      <w:r w:rsidRPr="008F3008">
        <w:rPr>
          <w:lang w:eastAsia="ja-JP"/>
        </w:rPr>
        <w:t>REFSENS requirements</w:t>
      </w:r>
      <w:bookmarkEnd w:id="844"/>
      <w:bookmarkEnd w:id="845"/>
    </w:p>
    <w:p w:rsidR="008F3008" w:rsidRPr="008F3008" w:rsidRDefault="008F3008" w:rsidP="008F3008">
      <w:r w:rsidRPr="008F3008">
        <w:t xml:space="preserve">Table 7.3.1A-3 in TS 36.101 should be updated as shown in the Table </w:t>
      </w:r>
      <w:r>
        <w:t>6.28</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lang w:val="sv-SE"/>
              </w:rPr>
              <w:t>CA_48A-48C</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846" w:name="_Toc480363756"/>
      <w:bookmarkStart w:id="847" w:name="_Toc480379047"/>
      <w:r w:rsidRPr="00CF7DC0">
        <w:rPr>
          <w:lang w:val="en-US" w:eastAsia="zh-CN"/>
        </w:rPr>
        <w:t>6.29</w:t>
      </w:r>
      <w:r w:rsidRPr="00CF7DC0">
        <w:rPr>
          <w:lang w:val="en-US" w:eastAsia="zh-CN"/>
        </w:rPr>
        <w:tab/>
        <w:t>CA_48A-</w:t>
      </w:r>
      <w:r w:rsidRPr="008F3008">
        <w:rPr>
          <w:lang w:val="pl-PL" w:eastAsia="zh-CN"/>
        </w:rPr>
        <w:t>48D</w:t>
      </w:r>
      <w:r w:rsidRPr="00CF7DC0">
        <w:rPr>
          <w:lang w:val="en-US" w:eastAsia="zh-CN"/>
        </w:rPr>
        <w:t>_1UL_BCS0</w:t>
      </w:r>
      <w:bookmarkEnd w:id="846"/>
      <w:bookmarkEnd w:id="847"/>
    </w:p>
    <w:p w:rsidR="006347F1" w:rsidRPr="00D06B31" w:rsidRDefault="008F3008" w:rsidP="006347F1">
      <w:pPr>
        <w:pStyle w:val="Heading3"/>
        <w:rPr>
          <w:lang w:val="en-US"/>
        </w:rPr>
      </w:pPr>
      <w:bookmarkStart w:id="848" w:name="_Toc480363757"/>
      <w:bookmarkStart w:id="849" w:name="_Toc480379048"/>
      <w:r>
        <w:rPr>
          <w:lang w:val="en-US"/>
        </w:rPr>
        <w:t>6.29</w:t>
      </w:r>
      <w:r w:rsidRPr="008F3008">
        <w:rPr>
          <w:lang w:val="en-US"/>
        </w:rPr>
        <w:t>.1</w:t>
      </w:r>
      <w:r w:rsidRPr="008F3008">
        <w:rPr>
          <w:rFonts w:ascii="Calibri" w:hAnsi="Calibri"/>
          <w:sz w:val="22"/>
          <w:szCs w:val="22"/>
          <w:lang w:val="en-US" w:eastAsia="sv-SE"/>
        </w:rPr>
        <w:tab/>
      </w:r>
      <w:r w:rsidRPr="008F3008">
        <w:rPr>
          <w:lang w:val="en-US"/>
        </w:rPr>
        <w:t>Channel bandwidths for CA_48A-48D</w:t>
      </w:r>
      <w:bookmarkEnd w:id="848"/>
      <w:bookmarkEnd w:id="849"/>
    </w:p>
    <w:p w:rsidR="008F3008" w:rsidRPr="008F3008" w:rsidRDefault="008F3008" w:rsidP="008F3008">
      <w:r w:rsidRPr="008F3008">
        <w:t xml:space="preserve">Table </w:t>
      </w:r>
      <w:r>
        <w:t>6.29</w:t>
      </w:r>
      <w:r w:rsidRPr="008F3008">
        <w:t>.1-1 presents the channel bandwidths for CA_48A-48D: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 xml:space="preserve">.1-1: Channel bandwidths </w:t>
      </w:r>
      <w:r w:rsidRPr="008F3008">
        <w:rPr>
          <w:rFonts w:ascii="Arial" w:hAnsi="Arial"/>
          <w:b/>
          <w:lang w:val="en-US"/>
        </w:rPr>
        <w:t>for CA_48A-48D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CA_48A-48D</w:t>
            </w:r>
          </w:p>
        </w:tc>
        <w:tc>
          <w:tcPr>
            <w:tcW w:w="1466" w:type="dxa"/>
            <w:gridSpan w:val="2"/>
            <w:vMerge w:val="restart"/>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5, 10, 15, 20</w:t>
            </w: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5, 10, 15, 20</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850" w:name="_Toc480363758"/>
      <w:bookmarkStart w:id="851" w:name="_Toc480379049"/>
      <w:r>
        <w:t>6.29</w:t>
      </w:r>
      <w:r w:rsidRPr="008F3008">
        <w:t>.2</w:t>
      </w:r>
      <w:r w:rsidRPr="008F3008">
        <w:tab/>
        <w:t>Co-existence studies</w:t>
      </w:r>
      <w:bookmarkEnd w:id="850"/>
      <w:bookmarkEnd w:id="851"/>
    </w:p>
    <w:p w:rsidR="008F3008" w:rsidRPr="008F3008" w:rsidRDefault="008F3008" w:rsidP="008F3008">
      <w:pPr>
        <w:rPr>
          <w:lang w:eastAsia="ja-JP"/>
        </w:rPr>
      </w:pPr>
      <w:r w:rsidRPr="008F3008">
        <w:rPr>
          <w:lang w:eastAsia="ja-JP"/>
        </w:rPr>
        <w:t xml:space="preserve">Table </w:t>
      </w:r>
      <w:r>
        <w:rPr>
          <w:lang w:eastAsia="ja-JP"/>
        </w:rPr>
        <w:t>6.29</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6.29</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852" w:name="_Toc480363759"/>
      <w:bookmarkStart w:id="853" w:name="_Toc480379050"/>
      <w:r>
        <w:t>6.29</w:t>
      </w:r>
      <w:r w:rsidRPr="008F3008">
        <w:t>.3</w:t>
      </w:r>
      <w:r w:rsidRPr="008F3008">
        <w:tab/>
      </w:r>
      <w:r w:rsidRPr="008F3008">
        <w:rPr>
          <w:lang w:eastAsia="ja-JP"/>
        </w:rPr>
        <w:t>REFSENS requirements</w:t>
      </w:r>
      <w:bookmarkEnd w:id="852"/>
      <w:bookmarkEnd w:id="853"/>
    </w:p>
    <w:p w:rsidR="008F3008" w:rsidRPr="008F3008" w:rsidRDefault="008F3008" w:rsidP="008F3008">
      <w:r w:rsidRPr="008F3008">
        <w:t xml:space="preserve">Table 7.3.1A-3 in TS 36.101 should be updated as shown in the Table </w:t>
      </w:r>
      <w:r>
        <w:t>6.29</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CA_48A-48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854" w:name="_Toc480363760"/>
      <w:bookmarkStart w:id="855" w:name="_Toc480379051"/>
      <w:r w:rsidRPr="00CF7DC0">
        <w:rPr>
          <w:lang w:val="en-US" w:eastAsia="zh-CN"/>
        </w:rPr>
        <w:t>6.30</w:t>
      </w:r>
      <w:r w:rsidRPr="00CF7DC0">
        <w:rPr>
          <w:lang w:val="en-US" w:eastAsia="zh-CN"/>
        </w:rPr>
        <w:tab/>
        <w:t>CA_48C-</w:t>
      </w:r>
      <w:r w:rsidRPr="008F3008">
        <w:rPr>
          <w:lang w:val="pl-PL" w:eastAsia="zh-CN"/>
        </w:rPr>
        <w:t>48C</w:t>
      </w:r>
      <w:r w:rsidRPr="00CF7DC0">
        <w:rPr>
          <w:lang w:val="en-US" w:eastAsia="zh-CN"/>
        </w:rPr>
        <w:t>_1UL_BCS0</w:t>
      </w:r>
      <w:bookmarkEnd w:id="854"/>
      <w:bookmarkEnd w:id="855"/>
    </w:p>
    <w:p w:rsidR="006347F1" w:rsidRPr="00D06B31" w:rsidRDefault="008F3008" w:rsidP="006347F1">
      <w:pPr>
        <w:pStyle w:val="Heading3"/>
        <w:rPr>
          <w:lang w:val="en-US"/>
        </w:rPr>
      </w:pPr>
      <w:bookmarkStart w:id="856" w:name="_Toc480363761"/>
      <w:bookmarkStart w:id="857" w:name="_Toc480379052"/>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bookmarkEnd w:id="856"/>
      <w:bookmarkEnd w:id="857"/>
    </w:p>
    <w:p w:rsidR="008F3008" w:rsidRPr="008F3008" w:rsidRDefault="008F3008" w:rsidP="008F3008">
      <w:r w:rsidRPr="008F3008">
        <w:t xml:space="preserve">Table </w:t>
      </w:r>
      <w:r>
        <w:t>6.30</w:t>
      </w:r>
      <w:r w:rsidRPr="008F3008">
        <w:t>.1-1 presents the channel bandwidths for CA_48C-48C: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 xml:space="preserve">.1-1: Channel bandwidths </w:t>
      </w:r>
      <w:r w:rsidRPr="008F3008">
        <w:rPr>
          <w:rFonts w:ascii="Arial" w:hAnsi="Arial"/>
          <w:b/>
          <w:lang w:val="en-US"/>
        </w:rPr>
        <w:t>for CA_48C-48C</w:t>
      </w:r>
    </w:p>
    <w:tbl>
      <w:tblPr>
        <w:tblW w:w="11392" w:type="dxa"/>
        <w:jc w:val="center"/>
        <w:tblLook w:val="04A0" w:firstRow="1" w:lastRow="0" w:firstColumn="1" w:lastColumn="0" w:noHBand="0" w:noVBand="1"/>
      </w:tblPr>
      <w:tblGrid>
        <w:gridCol w:w="1366"/>
        <w:gridCol w:w="1467"/>
        <w:gridCol w:w="1217"/>
        <w:gridCol w:w="1217"/>
        <w:gridCol w:w="1217"/>
        <w:gridCol w:w="1217"/>
        <w:gridCol w:w="1217"/>
        <w:gridCol w:w="1187"/>
        <w:gridCol w:w="1287"/>
      </w:tblGrid>
      <w:tr w:rsidR="008F3008" w:rsidRPr="008F3008" w:rsidTr="00CF7DC0">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621"/>
          <w:jc w:val="center"/>
        </w:trPr>
        <w:tc>
          <w:tcPr>
            <w:tcW w:w="136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C</w:t>
            </w:r>
          </w:p>
        </w:tc>
        <w:tc>
          <w:tcPr>
            <w:tcW w:w="1467" w:type="dxa"/>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x-none" w:eastAsia="zh-CN"/>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bl>
    <w:p w:rsidR="006347F1" w:rsidRPr="00D06B31" w:rsidRDefault="008F3008" w:rsidP="006347F1">
      <w:pPr>
        <w:pStyle w:val="Heading3"/>
        <w:rPr>
          <w:lang w:val="en-US"/>
        </w:rPr>
      </w:pPr>
      <w:bookmarkStart w:id="858" w:name="_Toc480363762"/>
      <w:bookmarkStart w:id="859" w:name="_Toc480379053"/>
      <w:r>
        <w:t>6.30</w:t>
      </w:r>
      <w:r w:rsidRPr="008F3008">
        <w:t>.2</w:t>
      </w:r>
      <w:r w:rsidRPr="008F3008">
        <w:tab/>
        <w:t>Co-existence studies</w:t>
      </w:r>
      <w:bookmarkEnd w:id="858"/>
      <w:bookmarkEnd w:id="859"/>
    </w:p>
    <w:p w:rsidR="008F3008" w:rsidRPr="008F3008" w:rsidRDefault="008F3008" w:rsidP="008F3008">
      <w:pPr>
        <w:rPr>
          <w:lang w:eastAsia="ja-JP"/>
        </w:rPr>
      </w:pPr>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6.30</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860" w:name="_Toc480363763"/>
      <w:bookmarkStart w:id="861" w:name="_Toc480379054"/>
      <w:r>
        <w:t>6.30</w:t>
      </w:r>
      <w:r w:rsidRPr="008F3008">
        <w:t>.3</w:t>
      </w:r>
      <w:r w:rsidRPr="008F3008">
        <w:tab/>
      </w:r>
      <w:r w:rsidRPr="008F3008">
        <w:rPr>
          <w:lang w:eastAsia="ja-JP"/>
        </w:rPr>
        <w:t>REFSENS requirements</w:t>
      </w:r>
      <w:bookmarkEnd w:id="860"/>
      <w:bookmarkEnd w:id="861"/>
    </w:p>
    <w:p w:rsidR="008F3008" w:rsidRPr="008F3008" w:rsidRDefault="008F3008" w:rsidP="008F3008">
      <w:r w:rsidRPr="008F3008">
        <w:t xml:space="preserve">Table 7.3.1A-3 in TS 36.101 should be updated as shown in the Table </w:t>
      </w:r>
      <w:r>
        <w:t>6.30</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p>
        </w:tc>
        <w:tc>
          <w:tcPr>
            <w:tcW w:w="143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862" w:name="_Toc480363764"/>
      <w:bookmarkStart w:id="863" w:name="_Toc480379055"/>
      <w:r w:rsidRPr="00CF7DC0">
        <w:rPr>
          <w:lang w:val="en-US" w:eastAsia="zh-CN"/>
        </w:rPr>
        <w:t>6.31</w:t>
      </w:r>
      <w:r w:rsidRPr="00CF7DC0">
        <w:rPr>
          <w:lang w:val="en-US" w:eastAsia="zh-CN"/>
        </w:rPr>
        <w:tab/>
        <w:t>CA_48C-</w:t>
      </w:r>
      <w:r w:rsidRPr="008F3008">
        <w:rPr>
          <w:lang w:val="pl-PL" w:eastAsia="zh-CN"/>
        </w:rPr>
        <w:t>48D</w:t>
      </w:r>
      <w:r w:rsidRPr="00CF7DC0">
        <w:rPr>
          <w:lang w:val="en-US" w:eastAsia="zh-CN"/>
        </w:rPr>
        <w:t>_1UL_BCS0</w:t>
      </w:r>
      <w:bookmarkEnd w:id="862"/>
      <w:bookmarkEnd w:id="863"/>
    </w:p>
    <w:p w:rsidR="006347F1" w:rsidRPr="00D06B31" w:rsidRDefault="008F3008" w:rsidP="006347F1">
      <w:pPr>
        <w:pStyle w:val="Heading3"/>
        <w:rPr>
          <w:lang w:val="en-US"/>
        </w:rPr>
      </w:pPr>
      <w:bookmarkStart w:id="864" w:name="_Toc480363765"/>
      <w:bookmarkStart w:id="865" w:name="_Toc480379056"/>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bookmarkEnd w:id="864"/>
      <w:bookmarkEnd w:id="865"/>
    </w:p>
    <w:p w:rsidR="008F3008" w:rsidRPr="008F3008" w:rsidRDefault="008F3008" w:rsidP="008F3008">
      <w:r w:rsidRPr="008F3008">
        <w:t xml:space="preserve">Table </w:t>
      </w:r>
      <w:r>
        <w:t>6.31</w:t>
      </w:r>
      <w:r w:rsidRPr="008F3008">
        <w:t>.1-1 presents the channel bandwidths for CA_48C-48D: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6.31</w:t>
      </w:r>
      <w:r w:rsidRPr="00CF7DC0">
        <w:rPr>
          <w:rFonts w:ascii="Arial" w:hAnsi="Arial"/>
          <w:b/>
          <w:lang w:val="en-US"/>
        </w:rPr>
        <w:t xml:space="preserve">.1-1: Channel bandwidths </w:t>
      </w:r>
      <w:r w:rsidRPr="008F3008">
        <w:rPr>
          <w:rFonts w:ascii="Arial" w:hAnsi="Arial"/>
          <w:b/>
          <w:lang w:val="en-US"/>
        </w:rPr>
        <w:t>for CA_48C-48D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8F3008">
        <w:trPr>
          <w:trHeight w:val="904"/>
          <w:jc w:val="center"/>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8F3008">
        <w:trPr>
          <w:trHeight w:val="290"/>
          <w:jc w:val="center"/>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D</w:t>
            </w:r>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100</w:t>
            </w:r>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866" w:name="_Toc480363766"/>
      <w:bookmarkStart w:id="867" w:name="_Toc480379057"/>
      <w:r>
        <w:rPr>
          <w:lang w:val="en-US"/>
        </w:rPr>
        <w:t>6.31</w:t>
      </w:r>
      <w:r w:rsidRPr="00CF7DC0">
        <w:rPr>
          <w:lang w:val="en-US"/>
        </w:rPr>
        <w:t>.2</w:t>
      </w:r>
      <w:r w:rsidRPr="00CF7DC0">
        <w:rPr>
          <w:lang w:val="en-US"/>
        </w:rPr>
        <w:tab/>
        <w:t>Co-existence studies</w:t>
      </w:r>
      <w:bookmarkEnd w:id="866"/>
      <w:bookmarkEnd w:id="867"/>
    </w:p>
    <w:p w:rsidR="008F3008" w:rsidRPr="008F3008" w:rsidRDefault="008F3008" w:rsidP="008F3008">
      <w:pPr>
        <w:rPr>
          <w:lang w:eastAsia="ja-JP"/>
        </w:rPr>
      </w:pPr>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6.31</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868" w:name="_Toc480363767"/>
      <w:bookmarkStart w:id="869" w:name="_Toc480379058"/>
      <w:r>
        <w:t>6.31</w:t>
      </w:r>
      <w:r w:rsidRPr="008F3008">
        <w:t>.3</w:t>
      </w:r>
      <w:r w:rsidRPr="008F3008">
        <w:tab/>
      </w:r>
      <w:r w:rsidRPr="008F3008">
        <w:rPr>
          <w:lang w:eastAsia="ja-JP"/>
        </w:rPr>
        <w:t>REFSENS requirements</w:t>
      </w:r>
      <w:bookmarkEnd w:id="868"/>
      <w:bookmarkEnd w:id="869"/>
    </w:p>
    <w:p w:rsidR="008F3008" w:rsidRPr="008F3008" w:rsidRDefault="008F3008" w:rsidP="008F3008">
      <w:r w:rsidRPr="008F3008">
        <w:t xml:space="preserve">Table 7.3.1A-3 in TS 36.101 should be updated as shown in the Table </w:t>
      </w:r>
      <w:r>
        <w:t>6.31</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025FE" w:rsidRDefault="008F3008" w:rsidP="008F3008">
      <w:pPr>
        <w:pStyle w:val="Heading2"/>
        <w:spacing w:after="240"/>
        <w:ind w:left="0" w:firstLine="0"/>
        <w:rPr>
          <w:lang w:val="en-US" w:eastAsia="zh-CN"/>
        </w:rPr>
      </w:pPr>
      <w:bookmarkStart w:id="870" w:name="_Toc419192427"/>
      <w:bookmarkStart w:id="871" w:name="_Toc475626423"/>
      <w:bookmarkStart w:id="872" w:name="_Toc480363768"/>
      <w:bookmarkStart w:id="873" w:name="_Toc480379059"/>
      <w:r>
        <w:rPr>
          <w:lang w:val="en-US" w:eastAsia="zh-CN"/>
        </w:rPr>
        <w:t>6.32</w:t>
      </w:r>
      <w:r>
        <w:rPr>
          <w:lang w:val="en-US"/>
        </w:rPr>
        <w:tab/>
      </w:r>
      <w:bookmarkEnd w:id="870"/>
      <w:r>
        <w:rPr>
          <w:lang w:val="en-US" w:eastAsia="zh-CN"/>
        </w:rPr>
        <w:t>CA_43C_BCS0</w:t>
      </w:r>
      <w:bookmarkEnd w:id="871"/>
      <w:bookmarkEnd w:id="872"/>
      <w:bookmarkEnd w:id="873"/>
    </w:p>
    <w:p w:rsidR="008F3008" w:rsidRPr="00CF7DC0" w:rsidRDefault="008F3008" w:rsidP="008F3008">
      <w:pPr>
        <w:pStyle w:val="Heading3"/>
        <w:rPr>
          <w:lang w:val="en-US"/>
        </w:rPr>
      </w:pPr>
      <w:bookmarkStart w:id="874" w:name="_Toc475626424"/>
      <w:bookmarkStart w:id="875" w:name="_Toc480363769"/>
      <w:bookmarkStart w:id="876" w:name="_Toc480379060"/>
      <w:r>
        <w:rPr>
          <w:lang w:val="en-US"/>
        </w:rPr>
        <w:t>6.32</w:t>
      </w:r>
      <w:r w:rsidRPr="00CF7DC0">
        <w:rPr>
          <w:lang w:val="en-US"/>
        </w:rPr>
        <w:t>.1 Operating bands for CA</w:t>
      </w:r>
      <w:bookmarkEnd w:id="874"/>
      <w:bookmarkEnd w:id="875"/>
      <w:bookmarkEnd w:id="876"/>
    </w:p>
    <w:p w:rsidR="008F3008" w:rsidRPr="008049E0" w:rsidRDefault="008F3008" w:rsidP="008F3008">
      <w:pPr>
        <w:pStyle w:val="TH"/>
      </w:pPr>
      <w:r>
        <w:t xml:space="preserve">Table </w:t>
      </w:r>
      <w:r>
        <w:rPr>
          <w:lang w:eastAsia="zh-CN"/>
        </w:rPr>
        <w:t>6.32.1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F3008" w:rsidRPr="00BF1539" w:rsidTr="008F3008">
        <w:trPr>
          <w:trHeight w:val="225"/>
        </w:trPr>
        <w:tc>
          <w:tcPr>
            <w:tcW w:w="1054" w:type="dxa"/>
            <w:vMerge w:val="restart"/>
          </w:tcPr>
          <w:p w:rsidR="008F3008" w:rsidRPr="005604B9" w:rsidRDefault="008F3008" w:rsidP="008F3008">
            <w:pPr>
              <w:pStyle w:val="TAH"/>
              <w:rPr>
                <w:rFonts w:cs="Arial"/>
              </w:rPr>
            </w:pPr>
            <w:r w:rsidRPr="005604B9">
              <w:rPr>
                <w:rFonts w:cs="Arial"/>
              </w:rPr>
              <w:t>E-UTRA CA Band</w:t>
            </w:r>
          </w:p>
        </w:tc>
        <w:tc>
          <w:tcPr>
            <w:tcW w:w="1050" w:type="dxa"/>
            <w:vMerge w:val="restart"/>
          </w:tcPr>
          <w:p w:rsidR="008F3008" w:rsidRPr="005604B9" w:rsidRDefault="008F3008" w:rsidP="008F3008">
            <w:pPr>
              <w:pStyle w:val="TAH"/>
              <w:rPr>
                <w:rFonts w:cs="Arial"/>
              </w:rPr>
            </w:pPr>
            <w:r w:rsidRPr="005604B9">
              <w:rPr>
                <w:rFonts w:cs="Arial"/>
              </w:rPr>
              <w:t>E-UTRA Band</w:t>
            </w:r>
          </w:p>
        </w:tc>
        <w:tc>
          <w:tcPr>
            <w:tcW w:w="2761" w:type="dxa"/>
            <w:gridSpan w:val="3"/>
            <w:noWrap/>
            <w:vAlign w:val="bottom"/>
          </w:tcPr>
          <w:p w:rsidR="008F3008" w:rsidRPr="005604B9" w:rsidRDefault="008F3008" w:rsidP="008F3008">
            <w:pPr>
              <w:pStyle w:val="TAH"/>
              <w:rPr>
                <w:rFonts w:cs="Arial"/>
              </w:rPr>
            </w:pPr>
            <w:r w:rsidRPr="005604B9">
              <w:rPr>
                <w:rFonts w:cs="Arial"/>
              </w:rPr>
              <w:t>Uplink (UL) operating band</w:t>
            </w:r>
          </w:p>
        </w:tc>
        <w:tc>
          <w:tcPr>
            <w:tcW w:w="2928" w:type="dxa"/>
            <w:gridSpan w:val="3"/>
            <w:noWrap/>
            <w:vAlign w:val="bottom"/>
          </w:tcPr>
          <w:p w:rsidR="008F3008" w:rsidRPr="005604B9" w:rsidRDefault="008F3008" w:rsidP="008F3008">
            <w:pPr>
              <w:pStyle w:val="TAH"/>
              <w:rPr>
                <w:rFonts w:cs="Arial"/>
              </w:rPr>
            </w:pPr>
            <w:r w:rsidRPr="005604B9">
              <w:rPr>
                <w:rFonts w:cs="Arial"/>
              </w:rPr>
              <w:t>Downlink (DL) operating band</w:t>
            </w:r>
          </w:p>
        </w:tc>
        <w:tc>
          <w:tcPr>
            <w:tcW w:w="848" w:type="dxa"/>
            <w:vMerge w:val="restart"/>
          </w:tcPr>
          <w:p w:rsidR="008F3008" w:rsidRPr="005604B9" w:rsidRDefault="008F3008" w:rsidP="008F3008">
            <w:pPr>
              <w:pStyle w:val="TAH"/>
              <w:rPr>
                <w:rFonts w:cs="Arial"/>
              </w:rPr>
            </w:pPr>
            <w:r w:rsidRPr="005604B9">
              <w:rPr>
                <w:rFonts w:cs="Arial"/>
              </w:rPr>
              <w:t>Duplex Mode</w:t>
            </w:r>
          </w:p>
        </w:tc>
      </w:tr>
      <w:tr w:rsidR="008F3008" w:rsidRPr="00BF1539" w:rsidTr="008F3008">
        <w:trPr>
          <w:trHeight w:val="225"/>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noWrap/>
            <w:vAlign w:val="bottom"/>
          </w:tcPr>
          <w:p w:rsidR="008F3008" w:rsidRPr="005604B9" w:rsidRDefault="008F3008" w:rsidP="008F3008">
            <w:pPr>
              <w:pStyle w:val="TAH"/>
              <w:rPr>
                <w:rFonts w:cs="Arial"/>
              </w:rPr>
            </w:pPr>
            <w:r w:rsidRPr="005604B9">
              <w:rPr>
                <w:rFonts w:cs="Arial"/>
              </w:rPr>
              <w:t>BS receive / UE transmit</w:t>
            </w:r>
          </w:p>
        </w:tc>
        <w:tc>
          <w:tcPr>
            <w:tcW w:w="2928" w:type="dxa"/>
            <w:gridSpan w:val="3"/>
            <w:noWrap/>
            <w:vAlign w:val="bottom"/>
          </w:tcPr>
          <w:p w:rsidR="008F3008" w:rsidRPr="005604B9" w:rsidRDefault="008F3008" w:rsidP="008F3008">
            <w:pPr>
              <w:pStyle w:val="TAH"/>
              <w:rPr>
                <w:rFonts w:cs="Arial"/>
              </w:rPr>
            </w:pPr>
            <w:r w:rsidRPr="005604B9">
              <w:rPr>
                <w:rFonts w:cs="Arial"/>
              </w:rPr>
              <w:t xml:space="preserve">BS transmit / UE receive </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189"/>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225"/>
        </w:trPr>
        <w:tc>
          <w:tcPr>
            <w:tcW w:w="1054" w:type="dxa"/>
            <w:vAlign w:val="center"/>
          </w:tcPr>
          <w:p w:rsidR="008F3008" w:rsidRPr="00155CFD" w:rsidRDefault="008F3008" w:rsidP="008F3008">
            <w:pPr>
              <w:pStyle w:val="TAC"/>
              <w:rPr>
                <w:rFonts w:cs="Arial"/>
                <w:lang w:eastAsia="zh-CN"/>
              </w:rPr>
            </w:pPr>
            <w:r w:rsidRPr="00D34F6E">
              <w:rPr>
                <w:rFonts w:cs="Arial"/>
              </w:rPr>
              <w:t>CA_</w:t>
            </w:r>
            <w:r>
              <w:rPr>
                <w:rFonts w:cs="Arial"/>
                <w:lang w:eastAsia="zh-CN"/>
              </w:rPr>
              <w:t>43</w:t>
            </w:r>
          </w:p>
        </w:tc>
        <w:tc>
          <w:tcPr>
            <w:tcW w:w="1050" w:type="dxa"/>
            <w:vAlign w:val="center"/>
          </w:tcPr>
          <w:p w:rsidR="008F3008" w:rsidRPr="00D24EA2" w:rsidRDefault="008F3008" w:rsidP="008F3008">
            <w:pPr>
              <w:pStyle w:val="TAC"/>
              <w:rPr>
                <w:rFonts w:cs="Arial"/>
                <w:lang w:eastAsia="zh-CN"/>
              </w:rPr>
            </w:pPr>
            <w:r>
              <w:rPr>
                <w:rFonts w:cs="Arial"/>
                <w:lang w:eastAsia="zh-CN"/>
              </w:rPr>
              <w:t>43</w:t>
            </w:r>
          </w:p>
        </w:tc>
        <w:tc>
          <w:tcPr>
            <w:tcW w:w="1150" w:type="dxa"/>
          </w:tcPr>
          <w:p w:rsidR="008F3008" w:rsidRPr="00320140" w:rsidRDefault="008F3008" w:rsidP="008F3008">
            <w:pPr>
              <w:pStyle w:val="TAR"/>
              <w:wordWrap w:val="0"/>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294" w:type="dxa"/>
          </w:tcPr>
          <w:p w:rsidR="008F3008" w:rsidRPr="00320140" w:rsidRDefault="008F3008" w:rsidP="008F3008">
            <w:pPr>
              <w:pStyle w:val="TAL"/>
              <w:rPr>
                <w:rFonts w:cs="Arial"/>
                <w:lang w:eastAsia="zh-CN"/>
              </w:rPr>
            </w:pPr>
            <w:r w:rsidRPr="00320140">
              <w:rPr>
                <w:rFonts w:cs="Arial"/>
                <w:lang w:eastAsia="zh-CN"/>
              </w:rPr>
              <w:t>3800 MHz</w:t>
            </w:r>
          </w:p>
        </w:tc>
        <w:tc>
          <w:tcPr>
            <w:tcW w:w="1210" w:type="dxa"/>
          </w:tcPr>
          <w:p w:rsidR="008F3008" w:rsidRPr="00320140" w:rsidRDefault="008F3008" w:rsidP="008F3008">
            <w:pPr>
              <w:pStyle w:val="TAR"/>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401" w:type="dxa"/>
          </w:tcPr>
          <w:p w:rsidR="008F3008" w:rsidRPr="00320140" w:rsidRDefault="008F3008" w:rsidP="008F3008">
            <w:pPr>
              <w:pStyle w:val="TAL"/>
              <w:rPr>
                <w:rFonts w:cs="Arial"/>
                <w:lang w:eastAsia="zh-CN"/>
              </w:rPr>
            </w:pPr>
            <w:r w:rsidRPr="00320140">
              <w:rPr>
                <w:rFonts w:cs="Arial"/>
                <w:lang w:eastAsia="zh-CN"/>
              </w:rPr>
              <w:t>3800 MHz</w:t>
            </w:r>
          </w:p>
        </w:tc>
        <w:tc>
          <w:tcPr>
            <w:tcW w:w="848" w:type="dxa"/>
            <w:vAlign w:val="center"/>
          </w:tcPr>
          <w:p w:rsidR="008F3008" w:rsidRPr="00276C10" w:rsidRDefault="008F3008" w:rsidP="008F3008">
            <w:pPr>
              <w:pStyle w:val="TAC"/>
              <w:rPr>
                <w:rFonts w:cs="Arial"/>
                <w:lang w:eastAsia="zh-CN"/>
              </w:rPr>
            </w:pPr>
            <w:r>
              <w:rPr>
                <w:rFonts w:cs="Arial"/>
                <w:lang w:eastAsia="zh-CN"/>
              </w:rPr>
              <w:t>TDD</w:t>
            </w:r>
          </w:p>
        </w:tc>
      </w:tr>
    </w:tbl>
    <w:p w:rsidR="008F3008" w:rsidRPr="00CF7DC0" w:rsidRDefault="008F3008" w:rsidP="008F3008">
      <w:pPr>
        <w:pStyle w:val="Heading3"/>
        <w:rPr>
          <w:lang w:val="en-US"/>
        </w:rPr>
      </w:pPr>
      <w:bookmarkStart w:id="877" w:name="_Toc475626425"/>
      <w:bookmarkStart w:id="878" w:name="_Toc480363770"/>
      <w:bookmarkStart w:id="879" w:name="_Toc480379061"/>
      <w:r>
        <w:rPr>
          <w:lang w:val="en-US"/>
        </w:rPr>
        <w:t>6.32</w:t>
      </w:r>
      <w:r w:rsidRPr="00CF7DC0">
        <w:rPr>
          <w:lang w:val="en-US"/>
        </w:rPr>
        <w:t>.2</w:t>
      </w:r>
      <w:r w:rsidRPr="00CF7DC0">
        <w:rPr>
          <w:lang w:val="en-US"/>
        </w:rPr>
        <w:tab/>
        <w:t>Channel bandwidths per operating band for CA</w:t>
      </w:r>
      <w:bookmarkEnd w:id="877"/>
      <w:bookmarkEnd w:id="878"/>
      <w:bookmarkEnd w:id="879"/>
    </w:p>
    <w:p w:rsidR="008F3008" w:rsidRPr="00D8250F" w:rsidRDefault="008F3008" w:rsidP="008F3008">
      <w:pPr>
        <w:pStyle w:val="TH"/>
      </w:pPr>
      <w:r w:rsidRPr="00D8250F">
        <w:t xml:space="preserve">Table </w:t>
      </w:r>
      <w:r>
        <w:rPr>
          <w:lang w:eastAsia="zh-CN"/>
        </w:rPr>
        <w:t>6.32</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F3008" w:rsidRPr="009715C6" w:rsidTr="008F3008">
        <w:trPr>
          <w:trHeight w:val="18"/>
          <w:jc w:val="center"/>
        </w:trPr>
        <w:tc>
          <w:tcPr>
            <w:tcW w:w="1155" w:type="dxa"/>
            <w:tcBorders>
              <w:top w:val="single" w:sz="4" w:space="0" w:color="auto"/>
            </w:tcBorders>
          </w:tcPr>
          <w:p w:rsidR="008F3008" w:rsidRPr="00F33ED2" w:rsidRDefault="008F3008" w:rsidP="008F3008">
            <w:pPr>
              <w:pStyle w:val="TAH"/>
              <w:rPr>
                <w:rFonts w:cs="Arial"/>
              </w:rPr>
            </w:pPr>
          </w:p>
        </w:tc>
        <w:tc>
          <w:tcPr>
            <w:tcW w:w="8170" w:type="dxa"/>
            <w:gridSpan w:val="7"/>
            <w:tcBorders>
              <w:top w:val="single" w:sz="4" w:space="0" w:color="auto"/>
            </w:tcBorders>
          </w:tcPr>
          <w:p w:rsidR="008F3008" w:rsidRPr="00F33ED2" w:rsidRDefault="008F3008" w:rsidP="008F3008">
            <w:pPr>
              <w:pStyle w:val="TAH"/>
              <w:rPr>
                <w:rFonts w:cs="Arial"/>
                <w:lang w:val="en-US"/>
              </w:rPr>
            </w:pPr>
            <w:r w:rsidRPr="00F33ED2">
              <w:rPr>
                <w:rFonts w:cs="Arial"/>
              </w:rPr>
              <w:t>E-UTRA CA configuration / Bandwidth combination set</w:t>
            </w:r>
          </w:p>
        </w:tc>
      </w:tr>
      <w:tr w:rsidR="008F3008" w:rsidRPr="009715C6" w:rsidTr="008F3008">
        <w:trPr>
          <w:trHeight w:val="18"/>
          <w:jc w:val="center"/>
        </w:trPr>
        <w:tc>
          <w:tcPr>
            <w:tcW w:w="1155" w:type="dxa"/>
            <w:vMerge w:val="restart"/>
            <w:vAlign w:val="center"/>
          </w:tcPr>
          <w:p w:rsidR="008F3008" w:rsidRPr="00F33ED2" w:rsidRDefault="008F3008" w:rsidP="008F3008">
            <w:pPr>
              <w:pStyle w:val="TAH"/>
              <w:rPr>
                <w:rFonts w:cs="Arial"/>
                <w:lang w:val="en-US"/>
              </w:rPr>
            </w:pPr>
            <w:r w:rsidRPr="00F33ED2">
              <w:rPr>
                <w:rFonts w:cs="Arial"/>
                <w:lang w:val="en-US"/>
              </w:rPr>
              <w:t>E-UTRA CA configuration</w:t>
            </w:r>
          </w:p>
        </w:tc>
        <w:tc>
          <w:tcPr>
            <w:tcW w:w="1002" w:type="dxa"/>
            <w:vMerge w:val="restart"/>
          </w:tcPr>
          <w:p w:rsidR="008F3008" w:rsidRPr="00F33ED2" w:rsidRDefault="008F3008" w:rsidP="008F3008">
            <w:pPr>
              <w:pStyle w:val="TAH"/>
              <w:rPr>
                <w:rFonts w:eastAsia="Times New Roman" w:cs="Arial"/>
                <w:lang w:val="en-US" w:eastAsia="ja-JP"/>
              </w:rPr>
            </w:pPr>
            <w:r w:rsidRPr="00F33ED2">
              <w:rPr>
                <w:rFonts w:eastAsia="Times New Roman" w:cs="Arial"/>
                <w:lang w:val="en-US" w:eastAsia="ja-JP"/>
              </w:rPr>
              <w:t>Uplink CA configurations</w:t>
            </w:r>
          </w:p>
          <w:p w:rsidR="008F3008" w:rsidRPr="00F33ED2" w:rsidRDefault="008F3008" w:rsidP="008F3008">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F3008" w:rsidRPr="00F33ED2" w:rsidRDefault="008F3008" w:rsidP="008F3008">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F3008" w:rsidRPr="00F33ED2" w:rsidRDefault="008F3008" w:rsidP="008F3008">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F3008" w:rsidRPr="00F33ED2" w:rsidRDefault="008F3008" w:rsidP="008F3008">
            <w:pPr>
              <w:pStyle w:val="TAH"/>
              <w:rPr>
                <w:rFonts w:cs="Arial"/>
                <w:lang w:val="en-US"/>
              </w:rPr>
            </w:pPr>
            <w:r w:rsidRPr="00F33ED2">
              <w:rPr>
                <w:rFonts w:cs="Arial"/>
                <w:lang w:val="en-US"/>
              </w:rPr>
              <w:t>Bandwidth combination set</w:t>
            </w:r>
          </w:p>
        </w:tc>
      </w:tr>
      <w:tr w:rsidR="008F3008" w:rsidRPr="009715C6" w:rsidTr="008F3008">
        <w:trPr>
          <w:trHeight w:val="18"/>
          <w:jc w:val="center"/>
        </w:trPr>
        <w:tc>
          <w:tcPr>
            <w:tcW w:w="1155" w:type="dxa"/>
            <w:vMerge/>
            <w:vAlign w:val="center"/>
          </w:tcPr>
          <w:p w:rsidR="008F3008" w:rsidRPr="00F33ED2" w:rsidRDefault="008F3008" w:rsidP="008F3008">
            <w:pPr>
              <w:pStyle w:val="TAH"/>
              <w:rPr>
                <w:rFonts w:cs="Arial"/>
                <w:lang w:val="en-US"/>
              </w:rPr>
            </w:pPr>
          </w:p>
        </w:tc>
        <w:tc>
          <w:tcPr>
            <w:tcW w:w="1002" w:type="dxa"/>
            <w:vMerge/>
          </w:tcPr>
          <w:p w:rsidR="008F3008" w:rsidRPr="00F33ED2" w:rsidRDefault="008F3008" w:rsidP="008F3008">
            <w:pPr>
              <w:pStyle w:val="TAH"/>
              <w:rPr>
                <w:rFonts w:cs="Arial"/>
                <w:lang w:val="en-US"/>
              </w:rPr>
            </w:pPr>
          </w:p>
        </w:tc>
        <w:tc>
          <w:tcPr>
            <w:tcW w:w="145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28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181"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vMerge/>
            <w:vAlign w:val="center"/>
          </w:tcPr>
          <w:p w:rsidR="008F3008" w:rsidRPr="009715C6" w:rsidRDefault="008F3008" w:rsidP="008F3008">
            <w:pPr>
              <w:spacing w:after="0"/>
              <w:rPr>
                <w:rFonts w:ascii="Arial" w:hAnsi="Arial" w:cs="Arial"/>
                <w:b/>
                <w:bCs/>
                <w:sz w:val="18"/>
                <w:szCs w:val="18"/>
                <w:lang w:val="en-US"/>
              </w:rPr>
            </w:pPr>
          </w:p>
        </w:tc>
        <w:tc>
          <w:tcPr>
            <w:tcW w:w="1121" w:type="dxa"/>
            <w:vMerge/>
            <w:vAlign w:val="center"/>
          </w:tcPr>
          <w:p w:rsidR="008F3008" w:rsidRPr="009715C6" w:rsidRDefault="008F3008" w:rsidP="008F3008">
            <w:pPr>
              <w:spacing w:after="0"/>
              <w:rPr>
                <w:rFonts w:ascii="Arial" w:hAnsi="Arial" w:cs="Arial"/>
                <w:b/>
                <w:bCs/>
                <w:sz w:val="18"/>
                <w:szCs w:val="18"/>
                <w:lang w:val="en-US"/>
              </w:rPr>
            </w:pPr>
          </w:p>
        </w:tc>
      </w:tr>
      <w:tr w:rsidR="008F3008" w:rsidRPr="009715C6" w:rsidTr="008F3008">
        <w:trPr>
          <w:trHeight w:val="252"/>
          <w:jc w:val="center"/>
        </w:trPr>
        <w:tc>
          <w:tcPr>
            <w:tcW w:w="1155" w:type="dxa"/>
            <w:vMerge w:val="restart"/>
            <w:vAlign w:val="center"/>
          </w:tcPr>
          <w:p w:rsidR="008F3008" w:rsidRPr="00F33ED2" w:rsidRDefault="008F3008" w:rsidP="008F3008">
            <w:pPr>
              <w:pStyle w:val="TAC"/>
              <w:rPr>
                <w:rFonts w:cs="Arial"/>
                <w:lang w:eastAsia="ja-JP"/>
              </w:rPr>
            </w:pPr>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p>
        </w:tc>
        <w:tc>
          <w:tcPr>
            <w:tcW w:w="1002" w:type="dxa"/>
            <w:vMerge w:val="restart"/>
            <w:vAlign w:val="center"/>
          </w:tcPr>
          <w:p w:rsidR="008F3008" w:rsidRPr="00394ECD" w:rsidRDefault="008F3008" w:rsidP="008F3008">
            <w:pPr>
              <w:pStyle w:val="TAC"/>
              <w:rPr>
                <w:rFonts w:cs="Arial"/>
                <w:lang w:eastAsia="zh-CN"/>
              </w:rPr>
            </w:pPr>
            <w:r>
              <w:rPr>
                <w:rFonts w:cs="Arial"/>
                <w:lang w:eastAsia="zh-CN"/>
              </w:rPr>
              <w:t>-</w:t>
            </w: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restart"/>
            <w:vAlign w:val="center"/>
          </w:tcPr>
          <w:p w:rsidR="008F3008" w:rsidRPr="00F33ED2" w:rsidRDefault="008F3008" w:rsidP="008F3008">
            <w:pPr>
              <w:pStyle w:val="TAC"/>
              <w:rPr>
                <w:rFonts w:cs="Arial"/>
              </w:rPr>
            </w:pPr>
            <w:r w:rsidRPr="00F33ED2">
              <w:rPr>
                <w:rFonts w:cs="Arial"/>
              </w:rPr>
              <w:t>40</w:t>
            </w:r>
          </w:p>
        </w:tc>
        <w:tc>
          <w:tcPr>
            <w:tcW w:w="1121" w:type="dxa"/>
            <w:vMerge w:val="restart"/>
            <w:vAlign w:val="center"/>
          </w:tcPr>
          <w:p w:rsidR="008F3008" w:rsidRPr="00CA2FEA" w:rsidRDefault="008F3008" w:rsidP="008F3008">
            <w:pPr>
              <w:pStyle w:val="TAC"/>
              <w:rPr>
                <w:rFonts w:cs="Arial"/>
                <w:lang w:eastAsia="zh-CN"/>
              </w:rPr>
            </w:pPr>
            <w:r>
              <w:rPr>
                <w:rFonts w:cs="Arial"/>
                <w:lang w:eastAsia="zh-CN"/>
              </w:rPr>
              <w:t>0</w:t>
            </w: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10</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10, 15, 20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tcBorders>
              <w:bottom w:val="single" w:sz="4" w:space="0" w:color="auto"/>
            </w:tcBorders>
            <w:vAlign w:val="center"/>
          </w:tcPr>
          <w:p w:rsidR="008F3008" w:rsidRPr="00F33ED2" w:rsidRDefault="008F3008" w:rsidP="008F3008">
            <w:pPr>
              <w:pStyle w:val="TAC"/>
              <w:rPr>
                <w:rFonts w:cs="Arial"/>
              </w:rPr>
            </w:pPr>
          </w:p>
        </w:tc>
        <w:tc>
          <w:tcPr>
            <w:tcW w:w="1002" w:type="dxa"/>
            <w:vMerge/>
            <w:tcBorders>
              <w:bottom w:val="single" w:sz="4" w:space="0" w:color="auto"/>
            </w:tcBorders>
            <w:vAlign w:val="center"/>
          </w:tcPr>
          <w:p w:rsidR="008F3008" w:rsidRPr="00F33ED2" w:rsidRDefault="008F3008" w:rsidP="008F3008">
            <w:pPr>
              <w:pStyle w:val="TAC"/>
              <w:rPr>
                <w:rFonts w:cs="Arial"/>
              </w:rPr>
            </w:pPr>
          </w:p>
        </w:tc>
        <w:tc>
          <w:tcPr>
            <w:tcW w:w="145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20</w:t>
            </w:r>
          </w:p>
        </w:tc>
        <w:tc>
          <w:tcPr>
            <w:tcW w:w="128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5, 10, 15, 20</w:t>
            </w:r>
          </w:p>
        </w:tc>
        <w:tc>
          <w:tcPr>
            <w:tcW w:w="1181" w:type="dxa"/>
            <w:tcBorders>
              <w:bottom w:val="single" w:sz="4" w:space="0" w:color="auto"/>
            </w:tcBorders>
          </w:tcPr>
          <w:p w:rsidR="008F3008" w:rsidRPr="00F33ED2" w:rsidRDefault="008F3008" w:rsidP="008F3008">
            <w:pPr>
              <w:pStyle w:val="TAC"/>
              <w:rPr>
                <w:rFonts w:cs="Arial"/>
              </w:rPr>
            </w:pPr>
          </w:p>
        </w:tc>
        <w:tc>
          <w:tcPr>
            <w:tcW w:w="1065" w:type="dxa"/>
            <w:tcBorders>
              <w:bottom w:val="single" w:sz="4" w:space="0" w:color="auto"/>
            </w:tcBorders>
          </w:tcPr>
          <w:p w:rsidR="008F3008" w:rsidRPr="00F33ED2" w:rsidRDefault="008F3008" w:rsidP="008F3008">
            <w:pPr>
              <w:pStyle w:val="TAC"/>
              <w:rPr>
                <w:rFonts w:cs="Arial"/>
              </w:rPr>
            </w:pPr>
          </w:p>
        </w:tc>
        <w:tc>
          <w:tcPr>
            <w:tcW w:w="1065" w:type="dxa"/>
            <w:vMerge/>
            <w:tcBorders>
              <w:bottom w:val="single" w:sz="4" w:space="0" w:color="auto"/>
            </w:tcBorders>
            <w:vAlign w:val="center"/>
          </w:tcPr>
          <w:p w:rsidR="008F3008" w:rsidRPr="00F33ED2" w:rsidRDefault="008F3008" w:rsidP="008F3008">
            <w:pPr>
              <w:pStyle w:val="TAC"/>
              <w:rPr>
                <w:rFonts w:cs="Arial"/>
              </w:rPr>
            </w:pPr>
          </w:p>
        </w:tc>
        <w:tc>
          <w:tcPr>
            <w:tcW w:w="1121" w:type="dxa"/>
            <w:vMerge/>
            <w:tcBorders>
              <w:bottom w:val="single" w:sz="4" w:space="0" w:color="auto"/>
            </w:tcBorders>
            <w:vAlign w:val="center"/>
          </w:tcPr>
          <w:p w:rsidR="008F3008" w:rsidRPr="00F33ED2" w:rsidRDefault="008F3008" w:rsidP="008F3008">
            <w:pPr>
              <w:pStyle w:val="TAC"/>
              <w:rPr>
                <w:rFonts w:cs="Arial"/>
              </w:rPr>
            </w:pPr>
          </w:p>
        </w:tc>
      </w:tr>
    </w:tbl>
    <w:p w:rsidR="008F3008" w:rsidRPr="00476C19" w:rsidRDefault="008F3008" w:rsidP="008F3008">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F3008" w:rsidRDefault="008F3008" w:rsidP="008F3008">
      <w:pPr>
        <w:pStyle w:val="Heading3"/>
        <w:rPr>
          <w:rFonts w:eastAsia="MS Mincho"/>
          <w:sz w:val="32"/>
          <w:szCs w:val="32"/>
          <w:lang w:val="en-GB"/>
        </w:rPr>
      </w:pPr>
      <w:bookmarkStart w:id="880" w:name="_Toc475626426"/>
      <w:bookmarkStart w:id="881" w:name="_Toc480363771"/>
      <w:bookmarkStart w:id="882" w:name="_Toc480379062"/>
      <w:r w:rsidRPr="00CF7DC0">
        <w:rPr>
          <w:lang w:val="en-US"/>
        </w:rPr>
        <w:t>6.32.3</w:t>
      </w:r>
      <w:r w:rsidRPr="00CF7DC0">
        <w:rPr>
          <w:lang w:val="en-US"/>
        </w:rPr>
        <w:tab/>
        <w:t>Co-existence studies</w:t>
      </w:r>
      <w:bookmarkEnd w:id="880"/>
      <w:bookmarkEnd w:id="881"/>
      <w:bookmarkEnd w:id="882"/>
    </w:p>
    <w:p w:rsidR="008F3008" w:rsidRDefault="008F3008" w:rsidP="008F3008">
      <w:pPr>
        <w:pStyle w:val="BodyText"/>
        <w:jc w:val="both"/>
        <w:rPr>
          <w:lang w:eastAsia="zh-CN"/>
        </w:rPr>
      </w:pPr>
      <w:r>
        <w:rPr>
          <w:lang w:eastAsia="zh-CN"/>
        </w:rPr>
        <w:t>No co-existence issue identified for CA_4</w:t>
      </w:r>
      <w:r>
        <w:rPr>
          <w:rFonts w:hint="eastAsia"/>
          <w:lang w:eastAsia="zh-CN"/>
        </w:rPr>
        <w:t>3C</w:t>
      </w:r>
      <w:r>
        <w:rPr>
          <w:lang w:eastAsia="zh-CN"/>
        </w:rPr>
        <w:t>.</w:t>
      </w:r>
    </w:p>
    <w:p w:rsidR="008F3008" w:rsidRPr="00CF7DC0" w:rsidRDefault="008F3008" w:rsidP="008F3008">
      <w:pPr>
        <w:pStyle w:val="Heading3"/>
        <w:rPr>
          <w:rFonts w:ascii="Calibri" w:hAnsi="Calibri"/>
          <w:szCs w:val="22"/>
          <w:lang w:val="en-US"/>
        </w:rPr>
      </w:pPr>
      <w:bookmarkStart w:id="883" w:name="_Toc475626427"/>
      <w:bookmarkStart w:id="884" w:name="_Toc480363772"/>
      <w:bookmarkStart w:id="885" w:name="_Toc480379063"/>
      <w:r w:rsidRPr="00CF7DC0">
        <w:rPr>
          <w:lang w:val="en-US"/>
        </w:rPr>
        <w:t>6.32.4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883"/>
      <w:bookmarkEnd w:id="884"/>
      <w:bookmarkEnd w:id="885"/>
    </w:p>
    <w:p w:rsidR="008F3008" w:rsidRDefault="008F3008" w:rsidP="008F3008">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p>
    <w:p w:rsidR="008F3008" w:rsidRPr="00CF7DC0" w:rsidRDefault="008F3008" w:rsidP="008F3008">
      <w:pPr>
        <w:pStyle w:val="Heading3"/>
        <w:rPr>
          <w:lang w:val="en-US"/>
        </w:rPr>
      </w:pPr>
      <w:bookmarkStart w:id="886" w:name="_Toc475626428"/>
      <w:bookmarkStart w:id="887" w:name="_Toc480363773"/>
      <w:bookmarkStart w:id="888" w:name="_Toc480379064"/>
      <w:r w:rsidRPr="00CF7DC0">
        <w:rPr>
          <w:lang w:val="en-US"/>
        </w:rPr>
        <w:t>6.32.5</w:t>
      </w:r>
      <w:r w:rsidRPr="00CF7DC0">
        <w:rPr>
          <w:lang w:val="en-US"/>
        </w:rPr>
        <w:tab/>
        <w:t>REFSENS requirements</w:t>
      </w:r>
      <w:bookmarkEnd w:id="886"/>
      <w:bookmarkEnd w:id="887"/>
      <w:bookmarkEnd w:id="888"/>
    </w:p>
    <w:p w:rsidR="008F3008" w:rsidRDefault="008F3008" w:rsidP="008F3008">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p>
    <w:p w:rsidR="008F3008" w:rsidRPr="00CF7DC0" w:rsidRDefault="008F3008" w:rsidP="008F3008">
      <w:pPr>
        <w:pStyle w:val="Heading3"/>
        <w:rPr>
          <w:lang w:val="en-US"/>
        </w:rPr>
      </w:pPr>
      <w:bookmarkStart w:id="889" w:name="_Toc475626429"/>
      <w:bookmarkStart w:id="890" w:name="_Toc480363774"/>
      <w:bookmarkStart w:id="891" w:name="_Toc480379065"/>
      <w:r w:rsidRPr="00CF7DC0">
        <w:rPr>
          <w:lang w:val="en-US"/>
        </w:rPr>
        <w:lastRenderedPageBreak/>
        <w:t>6.32.6</w:t>
      </w:r>
      <w:r w:rsidRPr="00CF7DC0">
        <w:rPr>
          <w:lang w:val="en-US"/>
        </w:rPr>
        <w:tab/>
        <w:t>Other receiver RF requirements</w:t>
      </w:r>
      <w:bookmarkEnd w:id="889"/>
      <w:bookmarkEnd w:id="890"/>
      <w:bookmarkEnd w:id="891"/>
    </w:p>
    <w:p w:rsidR="008F3008" w:rsidRDefault="008F3008" w:rsidP="008F3008">
      <w:pPr>
        <w:rPr>
          <w:lang w:eastAsia="zh-CN"/>
        </w:rPr>
      </w:pPr>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p>
    <w:p w:rsidR="008F3008" w:rsidRPr="00B74062" w:rsidRDefault="008F3008" w:rsidP="008F3008">
      <w:pPr>
        <w:rPr>
          <w:lang w:eastAsia="zh-CN"/>
        </w:rPr>
      </w:pPr>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p>
    <w:p w:rsidR="008F3008" w:rsidRPr="00CF7DC0" w:rsidRDefault="008F3008" w:rsidP="008F3008">
      <w:pPr>
        <w:pStyle w:val="Heading4"/>
        <w:rPr>
          <w:lang w:val="en-US"/>
        </w:rPr>
      </w:pPr>
      <w:bookmarkStart w:id="892" w:name="_Toc475626430"/>
      <w:bookmarkStart w:id="893" w:name="_Toc480363775"/>
      <w:bookmarkStart w:id="894" w:name="_Toc480379066"/>
      <w:r w:rsidRPr="00CF7DC0">
        <w:rPr>
          <w:lang w:val="en-US"/>
        </w:rPr>
        <w:t>6.32.6.1 In-band blocking</w:t>
      </w:r>
      <w:bookmarkEnd w:id="892"/>
      <w:bookmarkEnd w:id="893"/>
      <w:bookmarkEnd w:id="894"/>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32110F" w:rsidRDefault="008F3008" w:rsidP="008F3008">
      <w:pPr>
        <w:pStyle w:val="TH"/>
      </w:pPr>
      <w:r w:rsidRPr="0032110F">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32110F">
            <w:t>1</w:t>
          </w:r>
        </w:smartTag>
      </w:smartTag>
      <w:r w:rsidRPr="0032110F">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8F3008" w:rsidRPr="0032110F" w:rsidTr="00CF7DC0">
        <w:trPr>
          <w:jc w:val="center"/>
        </w:trPr>
        <w:tc>
          <w:tcPr>
            <w:tcW w:w="2755" w:type="dxa"/>
            <w:vMerge w:val="restart"/>
          </w:tcPr>
          <w:p w:rsidR="008F3008" w:rsidRPr="00320140" w:rsidRDefault="008F3008" w:rsidP="008F3008">
            <w:pPr>
              <w:pStyle w:val="TAH"/>
              <w:rPr>
                <w:rFonts w:cs="Arial"/>
              </w:rPr>
            </w:pPr>
            <w:r w:rsidRPr="00320140">
              <w:rPr>
                <w:rFonts w:cs="Arial"/>
              </w:rPr>
              <w:t>CA configuration</w:t>
            </w:r>
          </w:p>
        </w:tc>
        <w:tc>
          <w:tcPr>
            <w:tcW w:w="1276" w:type="dxa"/>
          </w:tcPr>
          <w:p w:rsidR="008F3008" w:rsidRPr="00320140" w:rsidRDefault="008F3008" w:rsidP="008F3008">
            <w:pPr>
              <w:pStyle w:val="TAH"/>
              <w:rPr>
                <w:rFonts w:cs="Arial"/>
              </w:rPr>
            </w:pPr>
            <w:r w:rsidRPr="00320140">
              <w:rPr>
                <w:rFonts w:cs="Arial"/>
              </w:rPr>
              <w:t>Parameter</w:t>
            </w:r>
          </w:p>
        </w:tc>
        <w:tc>
          <w:tcPr>
            <w:tcW w:w="850" w:type="dxa"/>
          </w:tcPr>
          <w:p w:rsidR="008F3008" w:rsidRPr="00320140" w:rsidRDefault="008F3008" w:rsidP="008F3008">
            <w:pPr>
              <w:pStyle w:val="TAH"/>
              <w:rPr>
                <w:rFonts w:cs="Arial"/>
              </w:rPr>
            </w:pPr>
            <w:r w:rsidRPr="00320140">
              <w:rPr>
                <w:rFonts w:cs="Arial"/>
              </w:rPr>
              <w:t xml:space="preserve"> Unit</w:t>
            </w:r>
          </w:p>
        </w:tc>
        <w:tc>
          <w:tcPr>
            <w:tcW w:w="1915" w:type="dxa"/>
          </w:tcPr>
          <w:p w:rsidR="008F3008" w:rsidRPr="00320140" w:rsidRDefault="008F3008" w:rsidP="008F3008">
            <w:pPr>
              <w:pStyle w:val="TAH"/>
              <w:rPr>
                <w:rFonts w:cs="Arial"/>
              </w:rPr>
            </w:pPr>
            <w:r w:rsidRPr="00320140">
              <w:rPr>
                <w:rFonts w:cs="Arial"/>
              </w:rPr>
              <w:t>Case 1</w:t>
            </w:r>
          </w:p>
        </w:tc>
        <w:tc>
          <w:tcPr>
            <w:tcW w:w="1985" w:type="dxa"/>
          </w:tcPr>
          <w:p w:rsidR="008F3008" w:rsidRPr="00320140" w:rsidRDefault="008F3008" w:rsidP="008F3008">
            <w:pPr>
              <w:pStyle w:val="TAH"/>
              <w:rPr>
                <w:rFonts w:cs="Arial"/>
              </w:rPr>
            </w:pPr>
            <w:r w:rsidRPr="00320140">
              <w:rPr>
                <w:rFonts w:cs="Arial"/>
              </w:rPr>
              <w:t>Case 2</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tcPr>
          <w:p w:rsidR="008F3008" w:rsidRPr="00320140" w:rsidRDefault="008F3008" w:rsidP="008F3008">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8F3008" w:rsidRPr="00320140" w:rsidRDefault="008F3008" w:rsidP="008F3008">
            <w:pPr>
              <w:pStyle w:val="TAC"/>
              <w:rPr>
                <w:rFonts w:cs="Arial"/>
                <w:kern w:val="2"/>
              </w:rPr>
            </w:pPr>
            <w:r w:rsidRPr="00320140">
              <w:rPr>
                <w:rFonts w:cs="Arial"/>
                <w:kern w:val="2"/>
              </w:rPr>
              <w:t xml:space="preserve"> dBm</w:t>
            </w:r>
          </w:p>
        </w:tc>
        <w:tc>
          <w:tcPr>
            <w:tcW w:w="1915" w:type="dxa"/>
          </w:tcPr>
          <w:p w:rsidR="008F3008" w:rsidRPr="00320140" w:rsidRDefault="008F3008" w:rsidP="008F3008">
            <w:pPr>
              <w:pStyle w:val="TAC"/>
              <w:rPr>
                <w:rFonts w:cs="Arial"/>
                <w:kern w:val="2"/>
              </w:rPr>
            </w:pPr>
            <w:r w:rsidRPr="00320140">
              <w:rPr>
                <w:rFonts w:cs="Arial"/>
                <w:kern w:val="2"/>
              </w:rPr>
              <w:t>-56</w:t>
            </w:r>
          </w:p>
        </w:tc>
        <w:tc>
          <w:tcPr>
            <w:tcW w:w="1985" w:type="dxa"/>
          </w:tcPr>
          <w:p w:rsidR="008F3008" w:rsidRPr="00320140" w:rsidRDefault="008F3008" w:rsidP="008F3008">
            <w:pPr>
              <w:pStyle w:val="TAC"/>
              <w:rPr>
                <w:rFonts w:cs="Arial"/>
                <w:kern w:val="2"/>
              </w:rPr>
            </w:pPr>
            <w:r w:rsidRPr="00320140">
              <w:rPr>
                <w:rFonts w:cs="Arial"/>
                <w:kern w:val="2"/>
              </w:rPr>
              <w:t>-44</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vAlign w:val="center"/>
          </w:tcPr>
          <w:p w:rsidR="008F3008" w:rsidRPr="00320140" w:rsidRDefault="008F3008" w:rsidP="008F3008">
            <w:pPr>
              <w:pStyle w:val="TAC"/>
              <w:rPr>
                <w:rFonts w:cs="Arial"/>
                <w:kern w:val="2"/>
                <w:vertAlign w:val="subscript"/>
              </w:rPr>
            </w:pPr>
            <w:r w:rsidRPr="00320140">
              <w:rPr>
                <w:rFonts w:cs="Arial"/>
                <w:kern w:val="2"/>
              </w:rPr>
              <w:t>F</w:t>
            </w:r>
            <w:r w:rsidRPr="00320140">
              <w:rPr>
                <w:rFonts w:cs="Arial"/>
                <w:kern w:val="2"/>
                <w:vertAlign w:val="subscript"/>
              </w:rPr>
              <w:t>Interferer</w:t>
            </w:r>
          </w:p>
          <w:p w:rsidR="008F3008" w:rsidRPr="00320140" w:rsidRDefault="008F3008" w:rsidP="008F3008">
            <w:pPr>
              <w:pStyle w:val="TAC"/>
              <w:rPr>
                <w:rFonts w:cs="Arial"/>
                <w:kern w:val="2"/>
                <w:vertAlign w:val="subscript"/>
              </w:rPr>
            </w:pPr>
            <w:r w:rsidRPr="00320140">
              <w:rPr>
                <w:rFonts w:cs="Arial"/>
                <w:kern w:val="2"/>
              </w:rPr>
              <w:t>(offset)</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8F3008" w:rsidRPr="0032110F" w:rsidTr="00CF7DC0">
        <w:trPr>
          <w:jc w:val="center"/>
        </w:trPr>
        <w:tc>
          <w:tcPr>
            <w:tcW w:w="2755" w:type="dxa"/>
            <w:vAlign w:val="center"/>
          </w:tcPr>
          <w:p w:rsidR="008F3008" w:rsidRPr="00320140" w:rsidRDefault="008F3008" w:rsidP="008F3008">
            <w:pPr>
              <w:pStyle w:val="TAC"/>
              <w:rPr>
                <w:rFonts w:cs="Arial"/>
                <w:kern w:val="2"/>
              </w:rPr>
            </w:pPr>
            <w:r w:rsidRPr="00320140">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(NOTE 2)</w:t>
            </w:r>
          </w:p>
        </w:tc>
        <w:tc>
          <w:tcPr>
            <w:tcW w:w="1985"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8F3008" w:rsidRPr="00320140" w:rsidRDefault="008F3008" w:rsidP="008F3008">
            <w:pPr>
              <w:pStyle w:val="TAC"/>
              <w:rPr>
                <w:rFonts w:cs="Arial"/>
                <w:kern w:val="2"/>
              </w:rPr>
            </w:pPr>
            <w:r w:rsidRPr="00320140">
              <w:rPr>
                <w:rFonts w:cs="Arial"/>
                <w:kern w:val="2"/>
              </w:rPr>
              <w:t>to</w:t>
            </w:r>
          </w:p>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94F00" w:rsidRPr="0032110F" w:rsidTr="00CF7DC0">
        <w:trPr>
          <w:jc w:val="center"/>
        </w:trPr>
        <w:tc>
          <w:tcPr>
            <w:tcW w:w="8781" w:type="dxa"/>
            <w:gridSpan w:val="5"/>
            <w:vAlign w:val="center"/>
          </w:tcPr>
          <w:p w:rsidR="00C94F00" w:rsidRPr="0032110F" w:rsidRDefault="00C94F00" w:rsidP="00CF7DC0">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94F00" w:rsidRPr="0032110F" w:rsidRDefault="00C94F00" w:rsidP="00CF7DC0">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94F00" w:rsidRPr="0032110F" w:rsidRDefault="00C94F00" w:rsidP="00CF7DC0">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94F00" w:rsidRPr="00CF7DC0" w:rsidRDefault="00C94F00" w:rsidP="00CF7DC0">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1" type="#_x0000_t75" style="width:145.85pt;height:14.95pt" o:ole="">
                  <v:imagedata r:id="rId15" o:title=""/>
                </v:shape>
                <o:OLEObject Type="Embed" ProgID="Equation.3" ShapeID="_x0000_i1031" DrawAspect="Content" ObjectID="_1555481738" r:id="rId21"/>
              </w:object>
            </w:r>
            <w:r w:rsidRPr="0032110F">
              <w:t>MHz to be offset from the sub-carrier raster</w:t>
            </w:r>
            <w:r w:rsidRPr="0032110F">
              <w:rPr>
                <w:rFonts w:hint="eastAsia"/>
              </w:rPr>
              <w:t>.</w:t>
            </w:r>
            <w:r w:rsidRPr="0032110F">
              <w:t xml:space="preserve"> </w:t>
            </w:r>
          </w:p>
        </w:tc>
      </w:tr>
    </w:tbl>
    <w:p w:rsidR="008F3008" w:rsidRPr="00CF7DC0" w:rsidRDefault="008F3008" w:rsidP="008F3008">
      <w:pPr>
        <w:pStyle w:val="Heading4"/>
        <w:rPr>
          <w:lang w:val="en-US"/>
        </w:rPr>
      </w:pPr>
      <w:bookmarkStart w:id="895" w:name="_Toc475626431"/>
      <w:bookmarkStart w:id="896" w:name="_Toc480363776"/>
      <w:bookmarkStart w:id="897" w:name="_Toc480379067"/>
      <w:r w:rsidRPr="00CF7DC0">
        <w:rPr>
          <w:lang w:val="en-US"/>
        </w:rPr>
        <w:t>6.32.6.2 Out-of-band blocking</w:t>
      </w:r>
      <w:bookmarkEnd w:id="895"/>
      <w:bookmarkEnd w:id="896"/>
      <w:bookmarkEnd w:id="897"/>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4B51CD" w:rsidRDefault="008F3008" w:rsidP="008F3008">
      <w:pPr>
        <w:rPr>
          <w:lang w:eastAsia="zh-CN"/>
        </w:rPr>
      </w:pPr>
    </w:p>
    <w:p w:rsidR="008F3008" w:rsidRPr="0032110F" w:rsidRDefault="008F3008" w:rsidP="008F3008">
      <w:pPr>
        <w:pStyle w:val="TH"/>
      </w:pPr>
      <w:r w:rsidRPr="0032110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32110F">
            <w:t>2</w:t>
          </w:r>
        </w:smartTag>
      </w:smartTag>
      <w:r w:rsidRPr="0032110F">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8F3008" w:rsidRPr="0032110F" w:rsidTr="008F3008">
        <w:trPr>
          <w:jc w:val="center"/>
        </w:trPr>
        <w:tc>
          <w:tcPr>
            <w:tcW w:w="0" w:type="auto"/>
            <w:vMerge w:val="restart"/>
            <w:shd w:val="clear" w:color="auto" w:fill="auto"/>
          </w:tcPr>
          <w:p w:rsidR="008F3008" w:rsidRPr="00320140" w:rsidRDefault="008F3008" w:rsidP="008F3008">
            <w:pPr>
              <w:pStyle w:val="TAH"/>
              <w:rPr>
                <w:rFonts w:cs="Arial"/>
              </w:rPr>
            </w:pPr>
            <w:r w:rsidRPr="00320140">
              <w:rPr>
                <w:rFonts w:cs="Arial"/>
              </w:rPr>
              <w:t>CA configuration</w:t>
            </w:r>
          </w:p>
        </w:tc>
        <w:tc>
          <w:tcPr>
            <w:tcW w:w="0" w:type="auto"/>
            <w:vMerge w:val="restart"/>
          </w:tcPr>
          <w:p w:rsidR="008F3008" w:rsidRPr="00320140" w:rsidRDefault="008F3008" w:rsidP="008F3008">
            <w:pPr>
              <w:pStyle w:val="TAH"/>
              <w:rPr>
                <w:rFonts w:cs="Arial"/>
              </w:rPr>
            </w:pPr>
            <w:r w:rsidRPr="00320140">
              <w:rPr>
                <w:rFonts w:cs="Arial"/>
              </w:rPr>
              <w:t>Parameter</w:t>
            </w:r>
          </w:p>
        </w:tc>
        <w:tc>
          <w:tcPr>
            <w:tcW w:w="0" w:type="auto"/>
            <w:vMerge w:val="restart"/>
          </w:tcPr>
          <w:p w:rsidR="008F3008" w:rsidRPr="00320140" w:rsidRDefault="008F3008" w:rsidP="008F3008">
            <w:pPr>
              <w:pStyle w:val="TAH"/>
              <w:rPr>
                <w:rFonts w:cs="Arial"/>
              </w:rPr>
            </w:pPr>
            <w:r w:rsidRPr="00320140">
              <w:rPr>
                <w:rFonts w:cs="Arial"/>
              </w:rPr>
              <w:t xml:space="preserve">Units </w:t>
            </w:r>
          </w:p>
        </w:tc>
        <w:tc>
          <w:tcPr>
            <w:tcW w:w="0" w:type="auto"/>
            <w:gridSpan w:val="3"/>
          </w:tcPr>
          <w:p w:rsidR="008F3008" w:rsidRPr="00320140" w:rsidRDefault="008F3008" w:rsidP="008F3008">
            <w:pPr>
              <w:pStyle w:val="TAH"/>
              <w:rPr>
                <w:rFonts w:cs="Arial"/>
              </w:rPr>
            </w:pPr>
            <w:r w:rsidRPr="00320140">
              <w:rPr>
                <w:rFonts w:cs="Arial"/>
              </w:rPr>
              <w:t xml:space="preserve">Frequency </w:t>
            </w:r>
          </w:p>
        </w:tc>
      </w:tr>
      <w:tr w:rsidR="008F3008" w:rsidRPr="0032110F" w:rsidTr="008F3008">
        <w:trPr>
          <w:jc w:val="center"/>
        </w:trPr>
        <w:tc>
          <w:tcPr>
            <w:tcW w:w="0" w:type="auto"/>
            <w:vMerge/>
            <w:shd w:val="clear" w:color="auto" w:fill="auto"/>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tcPr>
          <w:p w:rsidR="008F3008" w:rsidRPr="00320140" w:rsidRDefault="008F3008" w:rsidP="008F3008">
            <w:pPr>
              <w:pStyle w:val="TAH"/>
              <w:rPr>
                <w:rFonts w:cs="Arial"/>
              </w:rPr>
            </w:pPr>
            <w:r w:rsidRPr="00320140">
              <w:rPr>
                <w:rFonts w:cs="Arial"/>
              </w:rPr>
              <w:t>Range 1</w:t>
            </w:r>
          </w:p>
        </w:tc>
        <w:tc>
          <w:tcPr>
            <w:tcW w:w="0" w:type="auto"/>
          </w:tcPr>
          <w:p w:rsidR="008F3008" w:rsidRPr="00320140" w:rsidRDefault="008F3008" w:rsidP="008F3008">
            <w:pPr>
              <w:pStyle w:val="TAH"/>
              <w:rPr>
                <w:rFonts w:cs="Arial"/>
              </w:rPr>
            </w:pPr>
            <w:r w:rsidRPr="00320140">
              <w:rPr>
                <w:rFonts w:cs="Arial"/>
              </w:rPr>
              <w:t>Range 2</w:t>
            </w:r>
          </w:p>
        </w:tc>
        <w:tc>
          <w:tcPr>
            <w:tcW w:w="0" w:type="auto"/>
          </w:tcPr>
          <w:p w:rsidR="008F3008" w:rsidRPr="00320140" w:rsidRDefault="008F3008" w:rsidP="008F3008">
            <w:pPr>
              <w:pStyle w:val="TAH"/>
              <w:rPr>
                <w:rFonts w:cs="Arial"/>
              </w:rPr>
            </w:pPr>
            <w:r w:rsidRPr="00320140">
              <w:rPr>
                <w:rFonts w:cs="Arial"/>
              </w:rPr>
              <w:t>Range 3</w:t>
            </w:r>
          </w:p>
        </w:tc>
      </w:tr>
      <w:tr w:rsidR="008F3008" w:rsidRPr="0032110F" w:rsidTr="008F3008">
        <w:trPr>
          <w:jc w:val="center"/>
        </w:trPr>
        <w:tc>
          <w:tcPr>
            <w:tcW w:w="0" w:type="auto"/>
            <w:vMerge/>
            <w:shd w:val="clear" w:color="auto" w:fill="auto"/>
          </w:tcPr>
          <w:p w:rsidR="008F3008" w:rsidRPr="0032110F" w:rsidRDefault="008F3008" w:rsidP="008F3008">
            <w:pPr>
              <w:pStyle w:val="TableText"/>
              <w:spacing w:after="0"/>
              <w:rPr>
                <w:rFonts w:ascii="Arial" w:hAnsi="Arial" w:cs="Arial"/>
                <w:b/>
                <w:sz w:val="18"/>
                <w:szCs w:val="18"/>
              </w:rPr>
            </w:pPr>
          </w:p>
        </w:tc>
        <w:tc>
          <w:tcPr>
            <w:tcW w:w="0" w:type="auto"/>
            <w:vAlign w:val="center"/>
          </w:tcPr>
          <w:p w:rsidR="008F3008" w:rsidRPr="00320140" w:rsidRDefault="008F3008" w:rsidP="008F3008">
            <w:pPr>
              <w:pStyle w:val="TAL"/>
              <w:rPr>
                <w:rFonts w:cs="Arial"/>
                <w:b/>
              </w:rPr>
            </w:pPr>
            <w:r w:rsidRPr="00320140">
              <w:rPr>
                <w:rFonts w:cs="Arial"/>
              </w:rPr>
              <w:t>P</w:t>
            </w:r>
            <w:r w:rsidRPr="00320140">
              <w:rPr>
                <w:rFonts w:cs="Arial"/>
                <w:vertAlign w:val="subscript"/>
              </w:rPr>
              <w:t>Interferer</w:t>
            </w:r>
          </w:p>
        </w:tc>
        <w:tc>
          <w:tcPr>
            <w:tcW w:w="0" w:type="auto"/>
            <w:vAlign w:val="center"/>
          </w:tcPr>
          <w:p w:rsidR="008F3008" w:rsidRPr="00320140" w:rsidRDefault="008F3008" w:rsidP="008F3008">
            <w:pPr>
              <w:pStyle w:val="TAC"/>
              <w:rPr>
                <w:rFonts w:cs="Arial"/>
                <w:b/>
              </w:rPr>
            </w:pPr>
            <w:r w:rsidRPr="00320140">
              <w:rPr>
                <w:rFonts w:cs="Arial"/>
              </w:rPr>
              <w:t>dBm</w:t>
            </w:r>
          </w:p>
        </w:tc>
        <w:tc>
          <w:tcPr>
            <w:tcW w:w="0" w:type="auto"/>
          </w:tcPr>
          <w:p w:rsidR="008F3008" w:rsidRPr="00320140" w:rsidRDefault="008F3008" w:rsidP="008F3008">
            <w:pPr>
              <w:pStyle w:val="TAC"/>
              <w:rPr>
                <w:rFonts w:cs="Arial"/>
                <w:b/>
              </w:rPr>
            </w:pPr>
            <w:r w:rsidRPr="00320140">
              <w:rPr>
                <w:rFonts w:cs="Arial"/>
              </w:rPr>
              <w:t>-44</w:t>
            </w:r>
          </w:p>
        </w:tc>
        <w:tc>
          <w:tcPr>
            <w:tcW w:w="0" w:type="auto"/>
          </w:tcPr>
          <w:p w:rsidR="008F3008" w:rsidRPr="00320140" w:rsidRDefault="008F3008" w:rsidP="008F3008">
            <w:pPr>
              <w:pStyle w:val="TAC"/>
              <w:rPr>
                <w:rFonts w:cs="Arial"/>
                <w:b/>
              </w:rPr>
            </w:pPr>
            <w:r w:rsidRPr="00320140">
              <w:rPr>
                <w:rFonts w:cs="Arial"/>
              </w:rPr>
              <w:t>-30</w:t>
            </w:r>
          </w:p>
        </w:tc>
        <w:tc>
          <w:tcPr>
            <w:tcW w:w="0" w:type="auto"/>
          </w:tcPr>
          <w:p w:rsidR="008F3008" w:rsidRPr="00320140" w:rsidRDefault="008F3008" w:rsidP="008F3008">
            <w:pPr>
              <w:pStyle w:val="TAC"/>
              <w:rPr>
                <w:rFonts w:cs="Arial"/>
              </w:rPr>
            </w:pPr>
            <w:r w:rsidRPr="00320140">
              <w:rPr>
                <w:rFonts w:cs="Arial"/>
              </w:rPr>
              <w:t>-15</w:t>
            </w:r>
          </w:p>
        </w:tc>
      </w:tr>
      <w:tr w:rsidR="008F3008" w:rsidRPr="0032110F" w:rsidTr="008F3008">
        <w:trPr>
          <w:jc w:val="center"/>
        </w:trPr>
        <w:tc>
          <w:tcPr>
            <w:tcW w:w="0" w:type="auto"/>
            <w:vMerge w:val="restart"/>
            <w:vAlign w:val="center"/>
          </w:tcPr>
          <w:p w:rsidR="008F3008" w:rsidRPr="00320140" w:rsidRDefault="008F3008" w:rsidP="008F3008">
            <w:pPr>
              <w:pStyle w:val="TAL"/>
              <w:rPr>
                <w:rFonts w:cs="Arial"/>
              </w:rPr>
            </w:pPr>
            <w:r w:rsidRPr="00320140">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8F3008" w:rsidRPr="00320140" w:rsidRDefault="008F3008" w:rsidP="008F3008">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8F3008" w:rsidRPr="00320140" w:rsidRDefault="008F3008" w:rsidP="008F3008">
            <w:pPr>
              <w:pStyle w:val="TAL"/>
              <w:rPr>
                <w:rFonts w:cs="Arial"/>
                <w:vertAlign w:val="subscript"/>
              </w:rPr>
            </w:pPr>
          </w:p>
        </w:tc>
        <w:tc>
          <w:tcPr>
            <w:tcW w:w="0" w:type="auto"/>
            <w:vMerge w:val="restart"/>
            <w:vAlign w:val="center"/>
          </w:tcPr>
          <w:p w:rsidR="008F3008" w:rsidRPr="00320140" w:rsidRDefault="008F3008" w:rsidP="008F3008">
            <w:pPr>
              <w:pStyle w:val="TAC"/>
              <w:rPr>
                <w:rFonts w:cs="Arial"/>
              </w:rPr>
            </w:pPr>
            <w:r w:rsidRPr="00320140">
              <w:rPr>
                <w:rFonts w:cs="Arial"/>
              </w:rPr>
              <w:t>MHz</w:t>
            </w:r>
          </w:p>
          <w:p w:rsidR="008F3008" w:rsidRPr="00320140" w:rsidRDefault="008F3008" w:rsidP="008F3008">
            <w:pPr>
              <w:pStyle w:val="TAC"/>
              <w:rPr>
                <w:rFonts w:cs="Arial"/>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8F3008" w:rsidRPr="00320140" w:rsidRDefault="008F3008" w:rsidP="008F3008">
            <w:pPr>
              <w:pStyle w:val="TAL"/>
              <w:rPr>
                <w:rFonts w:cs="Arial"/>
                <w:kern w:val="2"/>
              </w:rPr>
            </w:pPr>
            <w:r w:rsidRPr="00320140">
              <w:rPr>
                <w:rFonts w:cs="Arial"/>
                <w:kern w:val="2"/>
              </w:rPr>
              <w:t>1 MHz</w:t>
            </w:r>
          </w:p>
        </w:tc>
      </w:tr>
      <w:tr w:rsidR="008F3008" w:rsidRPr="0032110F" w:rsidTr="008F3008">
        <w:trPr>
          <w:jc w:val="center"/>
        </w:trPr>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8F3008" w:rsidRPr="00320140" w:rsidRDefault="008F3008" w:rsidP="008F3008">
            <w:pPr>
              <w:pStyle w:val="TAL"/>
              <w:rPr>
                <w:rFonts w:cs="Arial"/>
                <w:kern w:val="2"/>
              </w:rPr>
            </w:pPr>
            <w:r w:rsidRPr="00320140">
              <w:rPr>
                <w:rFonts w:cs="Arial"/>
                <w:kern w:val="2"/>
              </w:rPr>
              <w:t>+12750 MHz</w:t>
            </w:r>
          </w:p>
        </w:tc>
      </w:tr>
      <w:tr w:rsidR="008F3008" w:rsidRPr="0032110F" w:rsidTr="008F3008">
        <w:trPr>
          <w:jc w:val="center"/>
        </w:trPr>
        <w:tc>
          <w:tcPr>
            <w:tcW w:w="0" w:type="auto"/>
            <w:gridSpan w:val="6"/>
            <w:vAlign w:val="center"/>
          </w:tcPr>
          <w:p w:rsidR="008F3008" w:rsidRPr="00320140" w:rsidRDefault="008F3008" w:rsidP="008F3008">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8C74FA" w:rsidRPr="00C025FE" w:rsidRDefault="008C74FA" w:rsidP="008C74FA">
      <w:pPr>
        <w:pStyle w:val="Heading2"/>
        <w:spacing w:after="240"/>
        <w:ind w:left="0" w:firstLine="0"/>
        <w:rPr>
          <w:lang w:val="en-US" w:eastAsia="zh-CN"/>
        </w:rPr>
      </w:pPr>
      <w:bookmarkStart w:id="898" w:name="_Toc475626432"/>
      <w:bookmarkStart w:id="899" w:name="_Toc480363777"/>
      <w:bookmarkStart w:id="900" w:name="_Toc480379068"/>
      <w:r>
        <w:rPr>
          <w:lang w:val="en-US" w:eastAsia="zh-CN"/>
        </w:rPr>
        <w:t>6.33</w:t>
      </w:r>
      <w:r>
        <w:rPr>
          <w:lang w:val="en-US"/>
        </w:rPr>
        <w:tab/>
      </w:r>
      <w:r>
        <w:rPr>
          <w:lang w:val="en-US" w:eastAsia="zh-CN"/>
        </w:rPr>
        <w:t>CA_1A-1A_BCS0</w:t>
      </w:r>
      <w:bookmarkEnd w:id="898"/>
      <w:bookmarkEnd w:id="899"/>
      <w:bookmarkEnd w:id="900"/>
    </w:p>
    <w:p w:rsidR="008C74FA" w:rsidRPr="00CF7DC0" w:rsidRDefault="008C74FA" w:rsidP="008C74FA">
      <w:pPr>
        <w:pStyle w:val="Heading3"/>
        <w:rPr>
          <w:lang w:val="en-US"/>
        </w:rPr>
      </w:pPr>
      <w:bookmarkStart w:id="901" w:name="_Toc475626433"/>
      <w:bookmarkStart w:id="902" w:name="_Toc480363778"/>
      <w:bookmarkStart w:id="903" w:name="_Toc480379069"/>
      <w:r>
        <w:rPr>
          <w:lang w:val="en-US"/>
        </w:rPr>
        <w:t>6.33</w:t>
      </w:r>
      <w:r w:rsidRPr="00CF7DC0">
        <w:rPr>
          <w:lang w:val="en-US"/>
        </w:rPr>
        <w:t>.1 Operating bands for CA</w:t>
      </w:r>
      <w:bookmarkEnd w:id="901"/>
      <w:bookmarkEnd w:id="902"/>
      <w:bookmarkEnd w:id="903"/>
    </w:p>
    <w:p w:rsidR="008C74FA" w:rsidRPr="008049E0" w:rsidRDefault="008C74FA" w:rsidP="008C74FA">
      <w:pPr>
        <w:pStyle w:val="TH"/>
      </w:pPr>
      <w:r>
        <w:t xml:space="preserve">Table </w:t>
      </w:r>
      <w:r>
        <w:rPr>
          <w:lang w:eastAsia="zh-CN"/>
        </w:rPr>
        <w:t>6.33.1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C74FA" w:rsidRPr="00BF1539" w:rsidTr="00F602DE">
        <w:trPr>
          <w:trHeight w:val="225"/>
        </w:trPr>
        <w:tc>
          <w:tcPr>
            <w:tcW w:w="1054" w:type="dxa"/>
            <w:vMerge w:val="restart"/>
          </w:tcPr>
          <w:p w:rsidR="008C74FA" w:rsidRPr="005604B9" w:rsidRDefault="008C74FA" w:rsidP="00F602DE">
            <w:pPr>
              <w:pStyle w:val="TAH"/>
              <w:rPr>
                <w:rFonts w:cs="Arial"/>
              </w:rPr>
            </w:pPr>
            <w:r w:rsidRPr="005604B9">
              <w:rPr>
                <w:rFonts w:cs="Arial"/>
              </w:rPr>
              <w:t>E-UTRA CA Band</w:t>
            </w:r>
          </w:p>
        </w:tc>
        <w:tc>
          <w:tcPr>
            <w:tcW w:w="1050" w:type="dxa"/>
            <w:vMerge w:val="restart"/>
          </w:tcPr>
          <w:p w:rsidR="008C74FA" w:rsidRPr="005604B9" w:rsidRDefault="008C74FA" w:rsidP="00F602DE">
            <w:pPr>
              <w:pStyle w:val="TAH"/>
              <w:rPr>
                <w:rFonts w:cs="Arial"/>
              </w:rPr>
            </w:pPr>
            <w:r w:rsidRPr="005604B9">
              <w:rPr>
                <w:rFonts w:cs="Arial"/>
              </w:rPr>
              <w:t>E-UTRA Band</w:t>
            </w:r>
          </w:p>
        </w:tc>
        <w:tc>
          <w:tcPr>
            <w:tcW w:w="2761" w:type="dxa"/>
            <w:gridSpan w:val="3"/>
            <w:noWrap/>
            <w:vAlign w:val="bottom"/>
          </w:tcPr>
          <w:p w:rsidR="008C74FA" w:rsidRPr="005604B9" w:rsidRDefault="008C74FA" w:rsidP="00F602DE">
            <w:pPr>
              <w:pStyle w:val="TAH"/>
              <w:rPr>
                <w:rFonts w:cs="Arial"/>
              </w:rPr>
            </w:pPr>
            <w:r w:rsidRPr="005604B9">
              <w:rPr>
                <w:rFonts w:cs="Arial"/>
              </w:rPr>
              <w:t>Uplink (UL) operating band</w:t>
            </w:r>
          </w:p>
        </w:tc>
        <w:tc>
          <w:tcPr>
            <w:tcW w:w="2928" w:type="dxa"/>
            <w:gridSpan w:val="3"/>
            <w:noWrap/>
            <w:vAlign w:val="bottom"/>
          </w:tcPr>
          <w:p w:rsidR="008C74FA" w:rsidRPr="005604B9" w:rsidRDefault="008C74FA" w:rsidP="00F602DE">
            <w:pPr>
              <w:pStyle w:val="TAH"/>
              <w:rPr>
                <w:rFonts w:cs="Arial"/>
              </w:rPr>
            </w:pPr>
            <w:r w:rsidRPr="005604B9">
              <w:rPr>
                <w:rFonts w:cs="Arial"/>
              </w:rPr>
              <w:t>Downlink (DL) operating band</w:t>
            </w:r>
          </w:p>
        </w:tc>
        <w:tc>
          <w:tcPr>
            <w:tcW w:w="848" w:type="dxa"/>
            <w:vMerge w:val="restart"/>
          </w:tcPr>
          <w:p w:rsidR="008C74FA" w:rsidRPr="005604B9" w:rsidRDefault="008C74FA" w:rsidP="00F602DE">
            <w:pPr>
              <w:pStyle w:val="TAH"/>
              <w:rPr>
                <w:rFonts w:cs="Arial"/>
              </w:rPr>
            </w:pPr>
            <w:r w:rsidRPr="005604B9">
              <w:rPr>
                <w:rFonts w:cs="Arial"/>
              </w:rPr>
              <w:t>Duplex Mode</w:t>
            </w:r>
          </w:p>
        </w:tc>
      </w:tr>
      <w:tr w:rsidR="008C74FA" w:rsidRPr="00BF1539" w:rsidTr="00F602DE">
        <w:trPr>
          <w:trHeight w:val="225"/>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noWrap/>
            <w:vAlign w:val="bottom"/>
          </w:tcPr>
          <w:p w:rsidR="008C74FA" w:rsidRPr="005604B9" w:rsidRDefault="008C74FA" w:rsidP="00F602DE">
            <w:pPr>
              <w:pStyle w:val="TAH"/>
              <w:rPr>
                <w:rFonts w:cs="Arial"/>
              </w:rPr>
            </w:pPr>
            <w:r w:rsidRPr="005604B9">
              <w:rPr>
                <w:rFonts w:cs="Arial"/>
              </w:rPr>
              <w:t>BS receive / UE transmit</w:t>
            </w:r>
          </w:p>
        </w:tc>
        <w:tc>
          <w:tcPr>
            <w:tcW w:w="2928" w:type="dxa"/>
            <w:gridSpan w:val="3"/>
            <w:noWrap/>
            <w:vAlign w:val="bottom"/>
          </w:tcPr>
          <w:p w:rsidR="008C74FA" w:rsidRPr="005604B9" w:rsidRDefault="008C74FA" w:rsidP="00F602DE">
            <w:pPr>
              <w:pStyle w:val="TAH"/>
              <w:rPr>
                <w:rFonts w:cs="Arial"/>
              </w:rPr>
            </w:pPr>
            <w:r w:rsidRPr="005604B9">
              <w:rPr>
                <w:rFonts w:cs="Arial"/>
              </w:rPr>
              <w:t xml:space="preserve">BS transmit / UE receive </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189"/>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225"/>
        </w:trPr>
        <w:tc>
          <w:tcPr>
            <w:tcW w:w="1054" w:type="dxa"/>
            <w:vAlign w:val="center"/>
          </w:tcPr>
          <w:p w:rsidR="008C74FA" w:rsidRPr="00155CFD" w:rsidRDefault="008C74FA" w:rsidP="00F602DE">
            <w:pPr>
              <w:pStyle w:val="TAC"/>
              <w:rPr>
                <w:rFonts w:cs="Arial"/>
                <w:lang w:eastAsia="zh-CN"/>
              </w:rPr>
            </w:pPr>
            <w:r w:rsidRPr="00D34F6E">
              <w:rPr>
                <w:rFonts w:cs="Arial"/>
              </w:rPr>
              <w:t>CA_</w:t>
            </w:r>
            <w:r>
              <w:rPr>
                <w:rFonts w:cs="Arial"/>
                <w:lang w:eastAsia="zh-CN"/>
              </w:rPr>
              <w:t>1-1</w:t>
            </w:r>
          </w:p>
        </w:tc>
        <w:tc>
          <w:tcPr>
            <w:tcW w:w="1050" w:type="dxa"/>
            <w:vAlign w:val="center"/>
          </w:tcPr>
          <w:p w:rsidR="008C74FA" w:rsidRPr="00D24EA2" w:rsidRDefault="008C74FA" w:rsidP="00F602DE">
            <w:pPr>
              <w:pStyle w:val="TAC"/>
              <w:rPr>
                <w:rFonts w:cs="Arial"/>
                <w:lang w:eastAsia="zh-CN"/>
              </w:rPr>
            </w:pPr>
            <w:r>
              <w:rPr>
                <w:rFonts w:cs="Arial"/>
                <w:lang w:eastAsia="zh-CN"/>
              </w:rPr>
              <w:t>1</w:t>
            </w:r>
          </w:p>
        </w:tc>
        <w:tc>
          <w:tcPr>
            <w:tcW w:w="1150" w:type="dxa"/>
            <w:vAlign w:val="center"/>
          </w:tcPr>
          <w:p w:rsidR="008C74FA" w:rsidRPr="00320140" w:rsidRDefault="008C74FA" w:rsidP="00F602DE">
            <w:pPr>
              <w:pStyle w:val="TAR"/>
              <w:rPr>
                <w:rFonts w:cs="Arial"/>
              </w:rPr>
            </w:pPr>
            <w:r w:rsidRPr="00320140">
              <w:rPr>
                <w:rFonts w:cs="Arial"/>
              </w:rPr>
              <w:t>1920 MHz</w:t>
            </w:r>
          </w:p>
        </w:tc>
        <w:tc>
          <w:tcPr>
            <w:tcW w:w="317" w:type="dxa"/>
          </w:tcPr>
          <w:p w:rsidR="008C74FA" w:rsidRPr="00320140" w:rsidRDefault="008C74FA" w:rsidP="00F602DE">
            <w:pPr>
              <w:pStyle w:val="TAC"/>
              <w:rPr>
                <w:rFonts w:cs="Arial"/>
              </w:rPr>
            </w:pPr>
            <w:r w:rsidRPr="00320140">
              <w:rPr>
                <w:rFonts w:cs="Arial"/>
              </w:rPr>
              <w:t>–</w:t>
            </w:r>
          </w:p>
        </w:tc>
        <w:tc>
          <w:tcPr>
            <w:tcW w:w="1294" w:type="dxa"/>
            <w:vAlign w:val="center"/>
          </w:tcPr>
          <w:p w:rsidR="008C74FA" w:rsidRPr="00320140" w:rsidRDefault="008C74FA" w:rsidP="00F602DE">
            <w:pPr>
              <w:pStyle w:val="TAL"/>
              <w:rPr>
                <w:rFonts w:cs="Arial"/>
              </w:rPr>
            </w:pPr>
            <w:r w:rsidRPr="00320140">
              <w:rPr>
                <w:rFonts w:cs="Arial"/>
              </w:rPr>
              <w:t xml:space="preserve">1980 MHz </w:t>
            </w:r>
          </w:p>
        </w:tc>
        <w:tc>
          <w:tcPr>
            <w:tcW w:w="1210" w:type="dxa"/>
            <w:vAlign w:val="center"/>
          </w:tcPr>
          <w:p w:rsidR="008C74FA" w:rsidRPr="00320140" w:rsidRDefault="008C74FA" w:rsidP="00F602DE">
            <w:pPr>
              <w:pStyle w:val="TAR"/>
              <w:rPr>
                <w:rFonts w:cs="Arial"/>
              </w:rPr>
            </w:pPr>
            <w:r w:rsidRPr="00320140">
              <w:rPr>
                <w:rFonts w:cs="Arial"/>
              </w:rPr>
              <w:t>2110 MHz</w:t>
            </w:r>
          </w:p>
        </w:tc>
        <w:tc>
          <w:tcPr>
            <w:tcW w:w="317" w:type="dxa"/>
          </w:tcPr>
          <w:p w:rsidR="008C74FA" w:rsidRPr="00320140" w:rsidRDefault="008C74FA" w:rsidP="00F602DE">
            <w:pPr>
              <w:pStyle w:val="TAC"/>
              <w:rPr>
                <w:rFonts w:cs="Arial"/>
              </w:rPr>
            </w:pPr>
            <w:r w:rsidRPr="00320140">
              <w:rPr>
                <w:rFonts w:cs="Arial"/>
              </w:rPr>
              <w:t>–</w:t>
            </w:r>
          </w:p>
        </w:tc>
        <w:tc>
          <w:tcPr>
            <w:tcW w:w="1401" w:type="dxa"/>
            <w:vAlign w:val="center"/>
          </w:tcPr>
          <w:p w:rsidR="008C74FA" w:rsidRPr="00320140" w:rsidRDefault="008C74FA" w:rsidP="00F602DE">
            <w:pPr>
              <w:pStyle w:val="TAL"/>
              <w:rPr>
                <w:rFonts w:cs="Arial"/>
              </w:rPr>
            </w:pPr>
            <w:r w:rsidRPr="00320140">
              <w:rPr>
                <w:rFonts w:cs="Arial"/>
              </w:rPr>
              <w:t>2170 MHz</w:t>
            </w:r>
          </w:p>
        </w:tc>
        <w:tc>
          <w:tcPr>
            <w:tcW w:w="848" w:type="dxa"/>
          </w:tcPr>
          <w:p w:rsidR="008C74FA" w:rsidRPr="00320140" w:rsidRDefault="008C74FA" w:rsidP="00F602DE">
            <w:pPr>
              <w:pStyle w:val="TAC"/>
              <w:rPr>
                <w:rFonts w:cs="Arial"/>
              </w:rPr>
            </w:pPr>
            <w:r w:rsidRPr="00320140">
              <w:rPr>
                <w:rFonts w:cs="Arial"/>
              </w:rPr>
              <w:t>FDD</w:t>
            </w:r>
          </w:p>
        </w:tc>
      </w:tr>
    </w:tbl>
    <w:p w:rsidR="008C74FA" w:rsidRPr="00CF7DC0" w:rsidRDefault="008C74FA" w:rsidP="008C74FA">
      <w:pPr>
        <w:pStyle w:val="Heading3"/>
        <w:rPr>
          <w:lang w:val="en-US"/>
        </w:rPr>
      </w:pPr>
      <w:bookmarkStart w:id="904" w:name="_Toc475626434"/>
      <w:bookmarkStart w:id="905" w:name="_Toc480363779"/>
      <w:bookmarkStart w:id="906" w:name="_Toc480379070"/>
      <w:r>
        <w:rPr>
          <w:lang w:val="en-US"/>
        </w:rPr>
        <w:t>6.33</w:t>
      </w:r>
      <w:r w:rsidRPr="00CF7DC0">
        <w:rPr>
          <w:lang w:val="en-US"/>
        </w:rPr>
        <w:t>.2</w:t>
      </w:r>
      <w:r w:rsidRPr="00CF7DC0">
        <w:rPr>
          <w:lang w:val="en-US"/>
        </w:rPr>
        <w:tab/>
        <w:t>Channel bandwidths per operating band for CA</w:t>
      </w:r>
      <w:bookmarkEnd w:id="904"/>
      <w:bookmarkEnd w:id="905"/>
      <w:bookmarkEnd w:id="906"/>
    </w:p>
    <w:p w:rsidR="008C74FA" w:rsidRPr="00D8250F" w:rsidRDefault="008C74FA" w:rsidP="008C74FA">
      <w:pPr>
        <w:pStyle w:val="TH"/>
      </w:pPr>
      <w:r w:rsidRPr="00D8250F">
        <w:t xml:space="preserve">Table </w:t>
      </w:r>
      <w:r>
        <w:rPr>
          <w:lang w:eastAsia="zh-CN"/>
        </w:rPr>
        <w:t>6.33</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C74FA" w:rsidRPr="009715C6" w:rsidTr="00F602DE">
        <w:trPr>
          <w:trHeight w:val="18"/>
          <w:jc w:val="center"/>
        </w:trPr>
        <w:tc>
          <w:tcPr>
            <w:tcW w:w="1155" w:type="dxa"/>
            <w:tcBorders>
              <w:top w:val="single" w:sz="4" w:space="0" w:color="auto"/>
            </w:tcBorders>
          </w:tcPr>
          <w:p w:rsidR="008C74FA" w:rsidRPr="00F33ED2" w:rsidRDefault="008C74FA" w:rsidP="00F602DE">
            <w:pPr>
              <w:pStyle w:val="TAH"/>
              <w:rPr>
                <w:rFonts w:cs="Arial"/>
              </w:rPr>
            </w:pPr>
          </w:p>
        </w:tc>
        <w:tc>
          <w:tcPr>
            <w:tcW w:w="8170" w:type="dxa"/>
            <w:gridSpan w:val="7"/>
            <w:tcBorders>
              <w:top w:val="single" w:sz="4" w:space="0" w:color="auto"/>
            </w:tcBorders>
          </w:tcPr>
          <w:p w:rsidR="008C74FA" w:rsidRPr="00F33ED2" w:rsidRDefault="008C74FA" w:rsidP="00F602DE">
            <w:pPr>
              <w:pStyle w:val="TAH"/>
              <w:rPr>
                <w:rFonts w:cs="Arial"/>
                <w:lang w:val="en-US"/>
              </w:rPr>
            </w:pPr>
            <w:r w:rsidRPr="00F33ED2">
              <w:rPr>
                <w:rFonts w:cs="Arial"/>
              </w:rPr>
              <w:t>E-UTRA CA configuration / Bandwidth combination set</w:t>
            </w:r>
          </w:p>
        </w:tc>
      </w:tr>
      <w:tr w:rsidR="008C74FA" w:rsidRPr="009715C6" w:rsidTr="00F602DE">
        <w:trPr>
          <w:trHeight w:val="18"/>
          <w:jc w:val="center"/>
        </w:trPr>
        <w:tc>
          <w:tcPr>
            <w:tcW w:w="1155" w:type="dxa"/>
            <w:vMerge w:val="restart"/>
            <w:vAlign w:val="center"/>
          </w:tcPr>
          <w:p w:rsidR="008C74FA" w:rsidRPr="00F33ED2" w:rsidRDefault="008C74FA" w:rsidP="00F602DE">
            <w:pPr>
              <w:pStyle w:val="TAH"/>
              <w:rPr>
                <w:rFonts w:cs="Arial"/>
                <w:lang w:val="en-US"/>
              </w:rPr>
            </w:pPr>
            <w:r w:rsidRPr="00F33ED2">
              <w:rPr>
                <w:rFonts w:cs="Arial"/>
                <w:lang w:val="en-US"/>
              </w:rPr>
              <w:t>E-UTRA CA configuration</w:t>
            </w:r>
          </w:p>
        </w:tc>
        <w:tc>
          <w:tcPr>
            <w:tcW w:w="1002" w:type="dxa"/>
            <w:vMerge w:val="restart"/>
          </w:tcPr>
          <w:p w:rsidR="008C74FA" w:rsidRPr="00F33ED2" w:rsidRDefault="008C74FA" w:rsidP="00F602DE">
            <w:pPr>
              <w:pStyle w:val="TAH"/>
              <w:rPr>
                <w:rFonts w:eastAsia="Times New Roman" w:cs="Arial"/>
                <w:lang w:val="en-US" w:eastAsia="ja-JP"/>
              </w:rPr>
            </w:pPr>
            <w:r w:rsidRPr="00F33ED2">
              <w:rPr>
                <w:rFonts w:eastAsia="Times New Roman" w:cs="Arial"/>
                <w:lang w:val="en-US" w:eastAsia="ja-JP"/>
              </w:rPr>
              <w:t>Uplink CA configurations</w:t>
            </w:r>
          </w:p>
          <w:p w:rsidR="008C74FA" w:rsidRPr="00F33ED2" w:rsidRDefault="008C74FA" w:rsidP="00F602DE">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C74FA" w:rsidRPr="00F33ED2" w:rsidRDefault="008C74FA" w:rsidP="00F602D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C74FA" w:rsidRPr="00F33ED2" w:rsidRDefault="008C74FA" w:rsidP="00F602D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C74FA" w:rsidRPr="00F33ED2" w:rsidRDefault="008C74FA" w:rsidP="00F602DE">
            <w:pPr>
              <w:pStyle w:val="TAH"/>
              <w:rPr>
                <w:rFonts w:cs="Arial"/>
                <w:lang w:val="en-US"/>
              </w:rPr>
            </w:pPr>
            <w:r w:rsidRPr="00F33ED2">
              <w:rPr>
                <w:rFonts w:cs="Arial"/>
                <w:lang w:val="en-US"/>
              </w:rPr>
              <w:t>Bandwidth combination set</w:t>
            </w:r>
          </w:p>
        </w:tc>
      </w:tr>
      <w:tr w:rsidR="008C74FA" w:rsidRPr="009715C6" w:rsidTr="00F602DE">
        <w:trPr>
          <w:trHeight w:val="18"/>
          <w:jc w:val="center"/>
        </w:trPr>
        <w:tc>
          <w:tcPr>
            <w:tcW w:w="1155" w:type="dxa"/>
            <w:vMerge/>
            <w:vAlign w:val="center"/>
          </w:tcPr>
          <w:p w:rsidR="008C74FA" w:rsidRPr="00F33ED2" w:rsidRDefault="008C74FA" w:rsidP="00F602DE">
            <w:pPr>
              <w:pStyle w:val="TAH"/>
              <w:rPr>
                <w:rFonts w:cs="Arial"/>
                <w:lang w:val="en-US"/>
              </w:rPr>
            </w:pPr>
          </w:p>
        </w:tc>
        <w:tc>
          <w:tcPr>
            <w:tcW w:w="1002" w:type="dxa"/>
            <w:vMerge/>
          </w:tcPr>
          <w:p w:rsidR="008C74FA" w:rsidRPr="00F33ED2" w:rsidRDefault="008C74FA" w:rsidP="00F602DE">
            <w:pPr>
              <w:pStyle w:val="TAH"/>
              <w:rPr>
                <w:rFonts w:cs="Arial"/>
                <w:lang w:val="en-US"/>
              </w:rPr>
            </w:pPr>
          </w:p>
        </w:tc>
        <w:tc>
          <w:tcPr>
            <w:tcW w:w="145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28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181"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vMerge/>
            <w:vAlign w:val="center"/>
          </w:tcPr>
          <w:p w:rsidR="008C74FA" w:rsidRPr="009715C6" w:rsidRDefault="008C74FA" w:rsidP="00F602DE">
            <w:pPr>
              <w:spacing w:after="0"/>
              <w:rPr>
                <w:rFonts w:ascii="Arial" w:hAnsi="Arial" w:cs="Arial"/>
                <w:b/>
                <w:bCs/>
                <w:sz w:val="18"/>
                <w:szCs w:val="18"/>
                <w:lang w:val="en-US"/>
              </w:rPr>
            </w:pPr>
          </w:p>
        </w:tc>
        <w:tc>
          <w:tcPr>
            <w:tcW w:w="1121" w:type="dxa"/>
            <w:vMerge/>
            <w:vAlign w:val="center"/>
          </w:tcPr>
          <w:p w:rsidR="008C74FA" w:rsidRPr="009715C6" w:rsidRDefault="008C74FA" w:rsidP="00F602DE">
            <w:pPr>
              <w:spacing w:after="0"/>
              <w:rPr>
                <w:rFonts w:ascii="Arial" w:hAnsi="Arial" w:cs="Arial"/>
                <w:b/>
                <w:bCs/>
                <w:sz w:val="18"/>
                <w:szCs w:val="18"/>
                <w:lang w:val="en-US"/>
              </w:rPr>
            </w:pPr>
          </w:p>
        </w:tc>
      </w:tr>
      <w:tr w:rsidR="008C74FA" w:rsidRPr="009715C6" w:rsidTr="00F602DE">
        <w:trPr>
          <w:trHeight w:val="252"/>
          <w:jc w:val="center"/>
        </w:trPr>
        <w:tc>
          <w:tcPr>
            <w:tcW w:w="1155" w:type="dxa"/>
            <w:tcBorders>
              <w:bottom w:val="single" w:sz="4" w:space="0" w:color="auto"/>
            </w:tcBorders>
            <w:vAlign w:val="center"/>
          </w:tcPr>
          <w:p w:rsidR="008C74FA" w:rsidRPr="00F33ED2" w:rsidRDefault="008C74FA" w:rsidP="00F602DE">
            <w:pPr>
              <w:pStyle w:val="TAC"/>
              <w:rPr>
                <w:rFonts w:cs="Arial"/>
                <w:lang w:eastAsia="ja-JP"/>
              </w:rPr>
            </w:pPr>
            <w:r w:rsidRPr="00F33ED2">
              <w:rPr>
                <w:rFonts w:cs="Arial"/>
                <w:lang w:eastAsia="ja-JP"/>
              </w:rPr>
              <w:t>CA_</w:t>
            </w:r>
            <w:r>
              <w:rPr>
                <w:rFonts w:cs="Arial"/>
                <w:lang w:eastAsia="zh-CN"/>
              </w:rPr>
              <w:t>1A-1A</w:t>
            </w:r>
          </w:p>
        </w:tc>
        <w:tc>
          <w:tcPr>
            <w:tcW w:w="1002" w:type="dxa"/>
            <w:tcBorders>
              <w:bottom w:val="single" w:sz="4" w:space="0" w:color="auto"/>
            </w:tcBorders>
            <w:vAlign w:val="center"/>
          </w:tcPr>
          <w:p w:rsidR="008C74FA" w:rsidRPr="00394ECD" w:rsidRDefault="008C74FA" w:rsidP="00F602DE">
            <w:pPr>
              <w:pStyle w:val="TAC"/>
              <w:rPr>
                <w:rFonts w:cs="Arial"/>
                <w:lang w:eastAsia="zh-CN"/>
              </w:rPr>
            </w:pPr>
            <w:r>
              <w:rPr>
                <w:rFonts w:cs="Arial"/>
                <w:lang w:eastAsia="zh-CN"/>
              </w:rPr>
              <w:t>-</w:t>
            </w:r>
          </w:p>
        </w:tc>
        <w:tc>
          <w:tcPr>
            <w:tcW w:w="145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28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181"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vAlign w:val="center"/>
          </w:tcPr>
          <w:p w:rsidR="008C74FA" w:rsidRPr="00F33ED2" w:rsidRDefault="008C74FA" w:rsidP="00F602DE">
            <w:pPr>
              <w:pStyle w:val="TAC"/>
              <w:rPr>
                <w:rFonts w:cs="Arial"/>
              </w:rPr>
            </w:pPr>
            <w:r w:rsidRPr="00F33ED2">
              <w:rPr>
                <w:rFonts w:cs="Arial"/>
              </w:rPr>
              <w:t>40</w:t>
            </w:r>
          </w:p>
        </w:tc>
        <w:tc>
          <w:tcPr>
            <w:tcW w:w="1121" w:type="dxa"/>
            <w:tcBorders>
              <w:bottom w:val="single" w:sz="4" w:space="0" w:color="auto"/>
            </w:tcBorders>
            <w:vAlign w:val="center"/>
          </w:tcPr>
          <w:p w:rsidR="008C74FA" w:rsidRPr="00CA2FEA" w:rsidRDefault="008C74FA" w:rsidP="00F602DE">
            <w:pPr>
              <w:pStyle w:val="TAC"/>
              <w:rPr>
                <w:rFonts w:cs="Arial"/>
                <w:lang w:eastAsia="zh-CN"/>
              </w:rPr>
            </w:pPr>
            <w:r>
              <w:rPr>
                <w:rFonts w:cs="Arial"/>
                <w:lang w:eastAsia="zh-CN"/>
              </w:rPr>
              <w:t>0</w:t>
            </w:r>
          </w:p>
        </w:tc>
      </w:tr>
    </w:tbl>
    <w:p w:rsidR="008C74FA" w:rsidRDefault="008C74FA" w:rsidP="008C74FA">
      <w:pPr>
        <w:rPr>
          <w:rFonts w:cs="Arial"/>
          <w:lang w:val="en-US" w:eastAsia="zh-CN"/>
        </w:rPr>
      </w:pPr>
    </w:p>
    <w:p w:rsidR="008C74FA" w:rsidRPr="00476C19" w:rsidRDefault="008C74FA" w:rsidP="008C74FA">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C74FA" w:rsidRPr="00CF7DC0" w:rsidRDefault="008C74FA" w:rsidP="008C74FA">
      <w:pPr>
        <w:pStyle w:val="Heading3"/>
        <w:rPr>
          <w:lang w:val="en-US"/>
        </w:rPr>
      </w:pPr>
      <w:bookmarkStart w:id="907" w:name="_Toc460338314"/>
      <w:bookmarkStart w:id="908" w:name="_Toc475626435"/>
      <w:bookmarkStart w:id="909" w:name="_Toc480363780"/>
      <w:bookmarkStart w:id="910" w:name="_Toc480379071"/>
      <w:r>
        <w:rPr>
          <w:lang w:val="en-US"/>
        </w:rPr>
        <w:t>6.33</w:t>
      </w:r>
      <w:r w:rsidRPr="00CF7DC0">
        <w:rPr>
          <w:lang w:val="en-US"/>
        </w:rPr>
        <w:t>.3</w:t>
      </w:r>
      <w:r w:rsidRPr="00CF7DC0">
        <w:rPr>
          <w:lang w:val="en-US"/>
        </w:rPr>
        <w:tab/>
        <w:t>Co-existence studies</w:t>
      </w:r>
      <w:bookmarkEnd w:id="907"/>
      <w:bookmarkEnd w:id="908"/>
      <w:bookmarkEnd w:id="909"/>
      <w:bookmarkEnd w:id="910"/>
    </w:p>
    <w:p w:rsidR="008C74FA" w:rsidRPr="000C5C9A" w:rsidRDefault="008C74FA" w:rsidP="008C74FA">
      <w:pPr>
        <w:rPr>
          <w:lang w:val="en-US" w:eastAsia="zh-CN"/>
        </w:rPr>
      </w:pPr>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p>
    <w:p w:rsidR="008C74FA" w:rsidRPr="00C84FC1" w:rsidRDefault="008C74FA" w:rsidP="008C74FA">
      <w:pPr>
        <w:pStyle w:val="TH"/>
        <w:rPr>
          <w:rFonts w:cs="Arial"/>
          <w:szCs w:val="18"/>
          <w:lang w:eastAsia="zh-CN"/>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8C74FA" w:rsidRPr="00C84FC1" w:rsidTr="00F602DE">
        <w:trPr>
          <w:jc w:val="center"/>
        </w:trPr>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65"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r>
      <w:tr w:rsidR="008C74FA" w:rsidRPr="00C84FC1" w:rsidTr="00F602DE">
        <w:trPr>
          <w:jc w:val="center"/>
        </w:trPr>
        <w:tc>
          <w:tcPr>
            <w:tcW w:w="385" w:type="pct"/>
            <w:vAlign w:val="center"/>
          </w:tcPr>
          <w:p w:rsidR="008C74FA" w:rsidRPr="00C84FC1" w:rsidRDefault="008C74FA" w:rsidP="00F602DE">
            <w:pPr>
              <w:pStyle w:val="TAH"/>
              <w:rPr>
                <w:rFonts w:cs="Arial"/>
                <w:szCs w:val="18"/>
              </w:rPr>
            </w:pPr>
            <w:r w:rsidRPr="00C84FC1">
              <w:rPr>
                <w:rFonts w:cs="Arial"/>
                <w:szCs w:val="18"/>
              </w:rPr>
              <w:t>Band</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0" w:type="pct"/>
            <w:vAlign w:val="bottom"/>
          </w:tcPr>
          <w:p w:rsidR="008C74FA" w:rsidRPr="00C84FC1" w:rsidRDefault="008C74FA" w:rsidP="00F602DE">
            <w:pPr>
              <w:pStyle w:val="TAH"/>
              <w:rPr>
                <w:rFonts w:cs="Arial"/>
                <w:szCs w:val="18"/>
              </w:rPr>
            </w:pPr>
            <w:r w:rsidRPr="00C84FC1">
              <w:rPr>
                <w:rFonts w:cs="Arial"/>
                <w:szCs w:val="18"/>
              </w:rPr>
              <w:t>DL High Band Edge</w:t>
            </w:r>
          </w:p>
        </w:tc>
      </w:tr>
      <w:tr w:rsidR="008C74FA" w:rsidRPr="00C84FC1" w:rsidTr="00F602DE">
        <w:trPr>
          <w:jc w:val="center"/>
        </w:trPr>
        <w:tc>
          <w:tcPr>
            <w:tcW w:w="385" w:type="pct"/>
            <w:noWrap/>
            <w:vAlign w:val="center"/>
          </w:tcPr>
          <w:p w:rsidR="008C74FA" w:rsidRPr="00335827" w:rsidRDefault="008C74FA" w:rsidP="00F602DE">
            <w:pPr>
              <w:pStyle w:val="TAC"/>
              <w:rPr>
                <w:rFonts w:cs="Arial"/>
                <w:szCs w:val="18"/>
                <w:lang w:eastAsia="zh-CN"/>
              </w:rPr>
            </w:pPr>
            <w:r>
              <w:rPr>
                <w:rFonts w:cs="Arial"/>
                <w:szCs w:val="18"/>
                <w:lang w:eastAsia="zh-CN"/>
              </w:rPr>
              <w:t>1</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1980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2110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2170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3840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3960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5760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5940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4220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4340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6330</w:t>
            </w:r>
          </w:p>
        </w:tc>
        <w:tc>
          <w:tcPr>
            <w:tcW w:w="380"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6510</w:t>
            </w:r>
          </w:p>
        </w:tc>
      </w:tr>
    </w:tbl>
    <w:p w:rsidR="008C74FA" w:rsidRPr="00C84FC1" w:rsidRDefault="008C74FA" w:rsidP="008C74FA">
      <w:pPr>
        <w:rPr>
          <w:rFonts w:ascii="Arial" w:eastAsia="Malgun Gothic" w:hAnsi="Arial" w:cs="Arial"/>
          <w:sz w:val="18"/>
          <w:szCs w:val="18"/>
          <w:lang w:eastAsia="ko-KR"/>
        </w:rPr>
      </w:pPr>
    </w:p>
    <w:p w:rsidR="008C74FA" w:rsidRPr="009C6DB6" w:rsidRDefault="008C74FA" w:rsidP="008C74FA">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p>
    <w:p w:rsidR="008C74FA" w:rsidRPr="00C84FC1" w:rsidRDefault="008C74FA" w:rsidP="008C74FA">
      <w:pPr>
        <w:pStyle w:val="TH"/>
        <w:rPr>
          <w:rFonts w:cs="Arial"/>
          <w:szCs w:val="18"/>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499"/>
        <w:gridCol w:w="1504"/>
      </w:tblGrid>
      <w:tr w:rsidR="008C74FA" w:rsidRPr="00C84FC1" w:rsidTr="00F602DE">
        <w:trPr>
          <w:jc w:val="center"/>
        </w:trPr>
        <w:tc>
          <w:tcPr>
            <w:tcW w:w="3604" w:type="dxa"/>
            <w:tcMar>
              <w:left w:w="57" w:type="dxa"/>
              <w:right w:w="57" w:type="dxa"/>
            </w:tcMar>
            <w:vAlign w:val="center"/>
          </w:tcPr>
          <w:p w:rsidR="008C74FA" w:rsidRPr="00C84FC1" w:rsidRDefault="008C74FA" w:rsidP="00F602DE">
            <w:pPr>
              <w:pStyle w:val="TAH"/>
              <w:rPr>
                <w:rFonts w:cs="Arial"/>
                <w:szCs w:val="18"/>
              </w:rPr>
            </w:pPr>
            <w:r w:rsidRPr="00C84FC1">
              <w:rPr>
                <w:rFonts w:cs="Arial"/>
                <w:szCs w:val="18"/>
              </w:rPr>
              <w:t>BS DL carriers</w:t>
            </w:r>
          </w:p>
        </w:tc>
        <w:tc>
          <w:tcPr>
            <w:tcW w:w="1499" w:type="dxa"/>
            <w:vAlign w:val="center"/>
          </w:tcPr>
          <w:p w:rsidR="008C74FA" w:rsidRPr="00C84FC1" w:rsidRDefault="008C74FA" w:rsidP="00F602DE">
            <w:pPr>
              <w:pStyle w:val="TAH"/>
              <w:rPr>
                <w:rFonts w:cs="Arial"/>
                <w:szCs w:val="18"/>
              </w:rPr>
            </w:pPr>
            <w:r w:rsidRPr="00C84FC1">
              <w:rPr>
                <w:rFonts w:cs="Arial"/>
                <w:szCs w:val="18"/>
              </w:rPr>
              <w:t>f_low</w:t>
            </w:r>
          </w:p>
        </w:tc>
        <w:tc>
          <w:tcPr>
            <w:tcW w:w="1504" w:type="dxa"/>
            <w:vAlign w:val="center"/>
          </w:tcPr>
          <w:p w:rsidR="008C74FA" w:rsidRPr="00C84FC1" w:rsidRDefault="008C74FA" w:rsidP="00F602DE">
            <w:pPr>
              <w:pStyle w:val="TAH"/>
              <w:rPr>
                <w:rFonts w:cs="Arial"/>
                <w:szCs w:val="18"/>
              </w:rPr>
            </w:pPr>
            <w:r w:rsidRPr="00C84FC1">
              <w:rPr>
                <w:rFonts w:cs="Arial"/>
                <w:szCs w:val="18"/>
              </w:rPr>
              <w:t>f_high</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DL frequency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2110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2170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4220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4340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6330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6510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IMD products</w:t>
            </w:r>
          </w:p>
        </w:tc>
        <w:tc>
          <w:tcPr>
            <w:tcW w:w="1499" w:type="dxa"/>
            <w:vAlign w:val="center"/>
          </w:tcPr>
          <w:p w:rsidR="008C74FA" w:rsidRPr="00C84FC1" w:rsidRDefault="008C74FA" w:rsidP="00F602DE">
            <w:pPr>
              <w:pStyle w:val="TAC"/>
              <w:rPr>
                <w:rFonts w:cs="Arial"/>
                <w:szCs w:val="18"/>
              </w:rPr>
            </w:pPr>
            <w:r w:rsidRPr="00C84FC1">
              <w:rPr>
                <w:rFonts w:cs="Arial"/>
                <w:szCs w:val="18"/>
              </w:rPr>
              <w:t>(f-low – f-high)</w:t>
            </w:r>
          </w:p>
        </w:tc>
        <w:tc>
          <w:tcPr>
            <w:tcW w:w="1504" w:type="dxa"/>
            <w:vAlign w:val="center"/>
          </w:tcPr>
          <w:p w:rsidR="008C74FA" w:rsidRPr="00C84FC1" w:rsidRDefault="008C74FA" w:rsidP="00F602DE">
            <w:pPr>
              <w:pStyle w:val="TAC"/>
              <w:rPr>
                <w:rFonts w:cs="Arial"/>
                <w:szCs w:val="18"/>
              </w:rPr>
            </w:pPr>
            <w:r w:rsidRPr="00C84FC1">
              <w:rPr>
                <w:rFonts w:cs="Arial"/>
                <w:szCs w:val="18"/>
              </w:rPr>
              <w:t>(f-high – f-low)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IMD products</w:t>
            </w:r>
          </w:p>
        </w:tc>
        <w:tc>
          <w:tcPr>
            <w:tcW w:w="1499"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p>
        </w:tc>
        <w:tc>
          <w:tcPr>
            <w:tcW w:w="1504"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2050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2230</w:t>
            </w:r>
          </w:p>
        </w:tc>
      </w:tr>
    </w:tbl>
    <w:p w:rsidR="008C74FA" w:rsidRPr="00C84FC1" w:rsidRDefault="008C74FA" w:rsidP="008C74FA">
      <w:pPr>
        <w:rPr>
          <w:rFonts w:ascii="Arial" w:eastAsia="Malgun Gothic" w:hAnsi="Arial" w:cs="Arial"/>
          <w:sz w:val="18"/>
          <w:szCs w:val="18"/>
          <w:lang w:eastAsia="ko-KR"/>
        </w:rPr>
      </w:pPr>
    </w:p>
    <w:p w:rsidR="008C74FA" w:rsidRDefault="008C74FA" w:rsidP="008C74FA">
      <w:pPr>
        <w:rPr>
          <w:lang w:val="en-US"/>
        </w:rPr>
      </w:pPr>
      <w:bookmarkStart w:id="911" w:name="_Toc431474858"/>
      <w:bookmarkStart w:id="912" w:name="_Toc460338315"/>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p>
    <w:p w:rsidR="008C74FA" w:rsidRPr="004C2F12" w:rsidRDefault="008C74FA" w:rsidP="008C74FA">
      <w:pPr>
        <w:numPr>
          <w:ilvl w:val="0"/>
          <w:numId w:val="10"/>
        </w:numPr>
        <w:overflowPunct w:val="0"/>
        <w:autoSpaceDE w:val="0"/>
        <w:autoSpaceDN w:val="0"/>
        <w:adjustRightInd w:val="0"/>
        <w:rPr>
          <w:lang w:val="en-US"/>
        </w:rPr>
      </w:pPr>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p>
    <w:p w:rsidR="008C74FA" w:rsidRPr="008F2E65" w:rsidRDefault="008C74FA" w:rsidP="008C74FA">
      <w:pPr>
        <w:numPr>
          <w:ilvl w:val="0"/>
          <w:numId w:val="10"/>
        </w:numPr>
        <w:overflowPunct w:val="0"/>
        <w:autoSpaceDE w:val="0"/>
        <w:autoSpaceDN w:val="0"/>
        <w:adjustRightInd w:val="0"/>
        <w:rPr>
          <w:lang w:val="en-US"/>
        </w:rPr>
      </w:pPr>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p>
    <w:p w:rsidR="008C74FA" w:rsidRPr="008F2E65" w:rsidRDefault="008C74FA" w:rsidP="008C74FA">
      <w:pPr>
        <w:rPr>
          <w:lang w:eastAsia="zh-CN"/>
        </w:rPr>
      </w:pPr>
      <w:r>
        <w:rPr>
          <w:lang w:val="en-US"/>
        </w:rPr>
        <w:t xml:space="preserve">assuming the </w:t>
      </w:r>
      <w:r w:rsidRPr="00924DF9">
        <w:rPr>
          <w:rFonts w:eastAsia="Malgun Gothic"/>
          <w:lang w:eastAsia="ko-KR"/>
        </w:rPr>
        <w:t>maximum possible spacing between the aggregated carriers in the operating band.</w:t>
      </w:r>
    </w:p>
    <w:p w:rsidR="008C74FA" w:rsidRDefault="008C74FA" w:rsidP="008C74FA">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p>
    <w:p w:rsidR="008C74FA" w:rsidRPr="00CF7DC0" w:rsidRDefault="008C74FA" w:rsidP="008C74FA">
      <w:pPr>
        <w:pStyle w:val="Heading3"/>
        <w:rPr>
          <w:lang w:val="en-US"/>
        </w:rPr>
      </w:pPr>
      <w:bookmarkStart w:id="913" w:name="_Toc475626436"/>
      <w:bookmarkStart w:id="914" w:name="_Toc480363781"/>
      <w:bookmarkStart w:id="915" w:name="_Toc480379072"/>
      <w:r>
        <w:rPr>
          <w:lang w:val="en-US"/>
        </w:rPr>
        <w:t>6.33</w:t>
      </w:r>
      <w:r w:rsidRPr="00CF7DC0">
        <w:rPr>
          <w:lang w:val="en-US"/>
        </w:rPr>
        <w:t>.4</w:t>
      </w:r>
      <w:r w:rsidRPr="00CF7DC0">
        <w:rPr>
          <w:lang w:val="en-US"/>
        </w:rPr>
        <w:tab/>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911"/>
      <w:bookmarkEnd w:id="912"/>
      <w:bookmarkEnd w:id="913"/>
      <w:bookmarkEnd w:id="914"/>
      <w:bookmarkEnd w:id="915"/>
    </w:p>
    <w:p w:rsidR="00F35FDC" w:rsidRPr="00CF7DC0" w:rsidRDefault="008C74FA" w:rsidP="00231454">
      <w:pPr>
        <w:rPr>
          <w:b/>
          <w:noProof/>
          <w:snapToGrid w:val="0"/>
          <w:color w:val="FF0000"/>
          <w:sz w:val="24"/>
          <w:lang w:eastAsia="zh-CN"/>
        </w:rPr>
      </w:pPr>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p>
    <w:p w:rsidR="00D861E5" w:rsidRPr="00D01873" w:rsidRDefault="00D861E5" w:rsidP="00D861E5">
      <w:pPr>
        <w:pStyle w:val="Heading2"/>
        <w:rPr>
          <w:sz w:val="20"/>
          <w:lang w:val="en-US" w:eastAsia="ja-JP"/>
        </w:rPr>
      </w:pPr>
      <w:bookmarkStart w:id="916" w:name="_Toc480363782"/>
      <w:bookmarkStart w:id="917" w:name="_Toc480379073"/>
      <w:r>
        <w:rPr>
          <w:lang w:val="en-US"/>
        </w:rPr>
        <w:t>6.34</w:t>
      </w:r>
      <w:bookmarkStart w:id="918" w:name="_Toc471215911"/>
      <w:r w:rsidRPr="00D01873">
        <w:rPr>
          <w:rFonts w:ascii="Calibri" w:hAnsi="Calibri"/>
          <w:sz w:val="22"/>
          <w:szCs w:val="22"/>
          <w:lang w:val="en-US" w:eastAsia="sv-SE"/>
        </w:rPr>
        <w:tab/>
      </w:r>
      <w:bookmarkEnd w:id="918"/>
      <w:r w:rsidRPr="00D01873">
        <w:rPr>
          <w:rFonts w:eastAsia="Malgun Gothic"/>
          <w:lang w:val="en-US" w:eastAsia="ko-KR"/>
        </w:rPr>
        <w:t>CA_2DL_5B_2UL_BCS0</w:t>
      </w:r>
      <w:bookmarkEnd w:id="916"/>
      <w:bookmarkEnd w:id="917"/>
    </w:p>
    <w:p w:rsidR="00D861E5" w:rsidRPr="00D06B31" w:rsidRDefault="00D861E5" w:rsidP="00D861E5">
      <w:pPr>
        <w:pStyle w:val="Heading3"/>
        <w:rPr>
          <w:lang w:val="en-US"/>
        </w:rPr>
      </w:pPr>
      <w:bookmarkStart w:id="919" w:name="_Toc471215913"/>
      <w:bookmarkStart w:id="920" w:name="_Toc480363783"/>
      <w:bookmarkStart w:id="921" w:name="_Toc480379074"/>
      <w:r>
        <w:rPr>
          <w:rFonts w:hint="eastAsia"/>
          <w:lang w:val="en-US"/>
        </w:rPr>
        <w:t>6.34</w:t>
      </w:r>
      <w:r>
        <w:rPr>
          <w:lang w:val="en-US"/>
        </w:rPr>
        <w:t>.1</w:t>
      </w:r>
      <w:r w:rsidRPr="00D06B31">
        <w:rPr>
          <w:lang w:val="en-US"/>
        </w:rPr>
        <w:tab/>
        <w:t>Channel bandwidths per operating band for CA</w:t>
      </w:r>
      <w:bookmarkEnd w:id="919"/>
      <w:bookmarkEnd w:id="920"/>
      <w:bookmarkEnd w:id="921"/>
    </w:p>
    <w:p w:rsidR="00D861E5" w:rsidRPr="00D8250F" w:rsidRDefault="00D861E5" w:rsidP="00D861E5">
      <w:pPr>
        <w:pStyle w:val="TH"/>
      </w:pPr>
      <w:r w:rsidRPr="00D8250F">
        <w:t xml:space="preserve">Table </w:t>
      </w:r>
      <w:r>
        <w:rPr>
          <w:rFonts w:hint="eastAsia"/>
        </w:rPr>
        <w:t>6.34</w:t>
      </w:r>
      <w:r w:rsidRPr="00D8250F">
        <w:t>.</w:t>
      </w:r>
      <w:r>
        <w:t>1</w:t>
      </w:r>
      <w:r w:rsidRPr="00D8250F">
        <w:t xml:space="preserve">-1: </w:t>
      </w:r>
      <w:r w:rsidRPr="009715C6">
        <w:t>E-UTRA CA configurations and bandwidth combination sets defined for intra-band contiguous CA</w:t>
      </w:r>
    </w:p>
    <w:p w:rsidR="00D861E5" w:rsidRDefault="00D861E5" w:rsidP="00D861E5">
      <w:pPr>
        <w:pStyle w:val="TAN"/>
        <w:rPr>
          <w:lang w:val="en-US" w:eastAsia="ja-JP"/>
        </w:rPr>
      </w:pPr>
    </w:p>
    <w:tbl>
      <w:tblPr>
        <w:tblW w:w="11541" w:type="dxa"/>
        <w:jc w:val="center"/>
        <w:tblLook w:val="04A0" w:firstRow="1" w:lastRow="0" w:firstColumn="1" w:lastColumn="0" w:noHBand="0" w:noVBand="1"/>
      </w:tblPr>
      <w:tblGrid>
        <w:gridCol w:w="1395"/>
        <w:gridCol w:w="18"/>
        <w:gridCol w:w="1406"/>
        <w:gridCol w:w="65"/>
        <w:gridCol w:w="1227"/>
        <w:gridCol w:w="1220"/>
        <w:gridCol w:w="7"/>
        <w:gridCol w:w="1217"/>
        <w:gridCol w:w="1221"/>
        <w:gridCol w:w="1222"/>
        <w:gridCol w:w="1187"/>
        <w:gridCol w:w="1356"/>
      </w:tblGrid>
      <w:tr w:rsidR="00D861E5" w:rsidRPr="00251FBA" w:rsidTr="000357D8">
        <w:trPr>
          <w:trHeight w:val="20"/>
          <w:jc w:val="center"/>
        </w:trPr>
        <w:tc>
          <w:tcPr>
            <w:tcW w:w="1395" w:type="dxa"/>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lang w:val="en-US"/>
              </w:rPr>
            </w:pPr>
          </w:p>
        </w:tc>
        <w:tc>
          <w:tcPr>
            <w:tcW w:w="8722" w:type="dxa"/>
            <w:gridSpan w:val="9"/>
            <w:tcBorders>
              <w:top w:val="single" w:sz="4" w:space="0" w:color="auto"/>
              <w:left w:val="single" w:sz="4" w:space="0" w:color="auto"/>
              <w:bottom w:val="single" w:sz="4" w:space="0" w:color="auto"/>
              <w:right w:val="single" w:sz="4" w:space="0" w:color="auto"/>
            </w:tcBorders>
            <w:vAlign w:val="center"/>
          </w:tcPr>
          <w:p w:rsidR="00D861E5" w:rsidRPr="00251FBA" w:rsidRDefault="00D861E5" w:rsidP="000357D8">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D861E5" w:rsidRPr="00251FBA" w:rsidTr="000357D8">
        <w:trPr>
          <w:trHeight w:val="20"/>
          <w:jc w:val="center"/>
        </w:trPr>
        <w:tc>
          <w:tcPr>
            <w:tcW w:w="1413" w:type="dxa"/>
            <w:gridSpan w:val="2"/>
            <w:vMerge w:val="restart"/>
            <w:tcBorders>
              <w:top w:val="single" w:sz="4" w:space="0" w:color="auto"/>
              <w:left w:val="single" w:sz="4" w:space="0" w:color="auto"/>
              <w:right w:val="nil"/>
            </w:tcBorders>
            <w:vAlign w:val="center"/>
          </w:tcPr>
          <w:p w:rsidR="00D861E5" w:rsidRPr="00251FBA" w:rsidRDefault="00D861E5" w:rsidP="000357D8">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lang w:val="en-US"/>
              </w:rPr>
            </w:pPr>
            <w:r w:rsidRPr="00251FBA">
              <w:rPr>
                <w:rFonts w:hint="eastAsia"/>
                <w:lang w:val="en-US" w:eastAsia="ja-JP"/>
              </w:rPr>
              <w:t>Uplink CA configurations (NOTE 1)</w:t>
            </w:r>
          </w:p>
        </w:tc>
        <w:tc>
          <w:tcPr>
            <w:tcW w:w="61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861E5" w:rsidRPr="00251FBA" w:rsidRDefault="00D861E5" w:rsidP="000357D8">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lang w:val="en-US"/>
              </w:rPr>
            </w:pPr>
            <w:r w:rsidRPr="00251FBA">
              <w:rPr>
                <w:lang w:val="en-US"/>
              </w:rPr>
              <w:t>Bandwidth combination set</w:t>
            </w:r>
          </w:p>
        </w:tc>
      </w:tr>
      <w:tr w:rsidR="00D861E5" w:rsidRPr="00251FBA" w:rsidTr="000357D8">
        <w:trPr>
          <w:trHeight w:val="20"/>
          <w:jc w:val="center"/>
        </w:trPr>
        <w:tc>
          <w:tcPr>
            <w:tcW w:w="1413" w:type="dxa"/>
            <w:gridSpan w:val="2"/>
            <w:vMerge/>
            <w:tcBorders>
              <w:left w:val="single" w:sz="4" w:space="0" w:color="auto"/>
              <w:bottom w:val="single" w:sz="4" w:space="0" w:color="auto"/>
              <w:right w:val="nil"/>
            </w:tcBorders>
            <w:vAlign w:val="center"/>
          </w:tcPr>
          <w:p w:rsidR="00D861E5" w:rsidRPr="00251FBA" w:rsidRDefault="00D861E5" w:rsidP="000357D8">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D861E5" w:rsidRPr="00251FBA" w:rsidRDefault="00D861E5" w:rsidP="000357D8">
            <w:pPr>
              <w:pStyle w:val="TAH"/>
              <w:rPr>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Channel bandwidths for carrier [MHz]</w:t>
            </w:r>
          </w:p>
        </w:tc>
        <w:tc>
          <w:tcPr>
            <w:tcW w:w="1227" w:type="dxa"/>
            <w:gridSpan w:val="2"/>
            <w:tcBorders>
              <w:top w:val="nil"/>
              <w:left w:val="nil"/>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861E5" w:rsidRPr="00251FBA" w:rsidRDefault="00D861E5" w:rsidP="000357D8">
            <w:pPr>
              <w:pStyle w:val="TAH"/>
              <w:rPr>
                <w:lang w:val="en-US"/>
              </w:rPr>
            </w:pPr>
            <w:r w:rsidRPr="00251FBA">
              <w:rPr>
                <w:lang w:val="en-US"/>
              </w:rPr>
              <w:t>Channel bandwidths for carrier [MHz]</w:t>
            </w:r>
          </w:p>
        </w:tc>
        <w:tc>
          <w:tcPr>
            <w:tcW w:w="1221" w:type="dxa"/>
            <w:tcBorders>
              <w:left w:val="single" w:sz="4" w:space="0" w:color="auto"/>
              <w:bottom w:val="single" w:sz="4" w:space="0" w:color="auto"/>
              <w:right w:val="single" w:sz="4" w:space="0" w:color="auto"/>
            </w:tcBorders>
          </w:tcPr>
          <w:p w:rsidR="00D861E5" w:rsidRPr="00251FBA" w:rsidRDefault="00D861E5" w:rsidP="000357D8">
            <w:pPr>
              <w:pStyle w:val="TAH"/>
              <w:rPr>
                <w:b w:val="0"/>
                <w:bCs/>
                <w:lang w:val="en-US"/>
              </w:rPr>
            </w:pPr>
            <w:r w:rsidRPr="00251FBA">
              <w:rPr>
                <w:lang w:val="en-US"/>
              </w:rPr>
              <w:t>Channel bandwidths for carrier [MHz]</w:t>
            </w:r>
          </w:p>
        </w:tc>
        <w:tc>
          <w:tcPr>
            <w:tcW w:w="1222" w:type="dxa"/>
            <w:tcBorders>
              <w:left w:val="single" w:sz="4" w:space="0" w:color="auto"/>
              <w:bottom w:val="single" w:sz="4" w:space="0" w:color="auto"/>
              <w:right w:val="single" w:sz="4" w:space="0" w:color="auto"/>
            </w:tcBorders>
          </w:tcPr>
          <w:p w:rsidR="00D861E5" w:rsidRPr="00251FBA" w:rsidRDefault="00D861E5" w:rsidP="000357D8">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D861E5" w:rsidRPr="00251FBA" w:rsidRDefault="00D861E5" w:rsidP="000357D8">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D861E5" w:rsidRPr="00251FBA" w:rsidRDefault="00D861E5" w:rsidP="000357D8">
            <w:pPr>
              <w:spacing w:after="0"/>
              <w:rPr>
                <w:rFonts w:ascii="Arial" w:hAnsi="Arial" w:cs="Arial"/>
                <w:b/>
                <w:bCs/>
                <w:sz w:val="18"/>
                <w:szCs w:val="18"/>
                <w:lang w:val="en-US"/>
              </w:rPr>
            </w:pPr>
          </w:p>
        </w:tc>
      </w:tr>
      <w:tr w:rsidR="00D861E5" w:rsidRPr="007064C9" w:rsidTr="000357D8">
        <w:trPr>
          <w:trHeight w:val="290"/>
          <w:jc w:val="center"/>
        </w:trPr>
        <w:tc>
          <w:tcPr>
            <w:tcW w:w="1413" w:type="dxa"/>
            <w:gridSpan w:val="2"/>
            <w:vMerge w:val="restart"/>
            <w:tcBorders>
              <w:top w:val="single" w:sz="4" w:space="0" w:color="auto"/>
              <w:left w:val="single" w:sz="4" w:space="0" w:color="auto"/>
              <w:right w:val="single" w:sz="4" w:space="0" w:color="auto"/>
            </w:tcBorders>
            <w:shd w:val="clear" w:color="auto" w:fill="auto"/>
            <w:vAlign w:val="center"/>
          </w:tcPr>
          <w:p w:rsidR="00D861E5" w:rsidRPr="007064C9" w:rsidRDefault="00D861E5" w:rsidP="000357D8">
            <w:pPr>
              <w:pStyle w:val="TAC"/>
            </w:pPr>
            <w:r>
              <w:rPr>
                <w:lang w:val="en-US"/>
              </w:rPr>
              <w:t>CA_5B</w:t>
            </w:r>
          </w:p>
        </w:tc>
        <w:tc>
          <w:tcPr>
            <w:tcW w:w="1471" w:type="dxa"/>
            <w:gridSpan w:val="2"/>
            <w:vMerge w:val="restart"/>
            <w:tcBorders>
              <w:top w:val="single" w:sz="4" w:space="0" w:color="auto"/>
              <w:left w:val="nil"/>
              <w:right w:val="single" w:sz="4" w:space="0" w:color="auto"/>
            </w:tcBorders>
            <w:vAlign w:val="center"/>
          </w:tcPr>
          <w:p w:rsidR="00D861E5" w:rsidRPr="007064C9" w:rsidRDefault="00D861E5" w:rsidP="000357D8">
            <w:pPr>
              <w:pStyle w:val="TAC"/>
              <w:rPr>
                <w:lang w:val="en-US" w:eastAsia="ja-JP"/>
              </w:rPr>
            </w:pPr>
            <w:r>
              <w:rPr>
                <w:lang w:val="en-US"/>
              </w:rPr>
              <w:t>CA_5B</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pPr>
            <w:r w:rsidRPr="00116AA0">
              <w:t>5, 10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r w:rsidRPr="00116AA0">
              <w:t>10</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D861E5" w:rsidRPr="007064C9" w:rsidRDefault="00D861E5" w:rsidP="000357D8">
            <w:pPr>
              <w:pStyle w:val="TAC"/>
            </w:pPr>
            <w:r>
              <w:t>20</w:t>
            </w:r>
          </w:p>
        </w:tc>
        <w:tc>
          <w:tcPr>
            <w:tcW w:w="1356" w:type="dxa"/>
            <w:vMerge w:val="restart"/>
            <w:tcBorders>
              <w:top w:val="single" w:sz="4" w:space="0" w:color="auto"/>
              <w:left w:val="nil"/>
              <w:right w:val="single" w:sz="4" w:space="0" w:color="auto"/>
            </w:tcBorders>
            <w:shd w:val="clear" w:color="auto" w:fill="auto"/>
            <w:noWrap/>
            <w:vAlign w:val="center"/>
          </w:tcPr>
          <w:p w:rsidR="00D861E5" w:rsidRPr="007064C9" w:rsidRDefault="00D861E5" w:rsidP="000357D8">
            <w:pPr>
              <w:pStyle w:val="TAC"/>
            </w:pPr>
            <w:r>
              <w:rPr>
                <w:color w:val="000000"/>
                <w:kern w:val="24"/>
              </w:rPr>
              <w:t>0</w:t>
            </w:r>
          </w:p>
        </w:tc>
      </w:tr>
      <w:tr w:rsidR="00D861E5" w:rsidRPr="007064C9" w:rsidTr="000357D8">
        <w:trPr>
          <w:trHeight w:val="290"/>
          <w:jc w:val="center"/>
        </w:trPr>
        <w:tc>
          <w:tcPr>
            <w:tcW w:w="1413" w:type="dxa"/>
            <w:gridSpan w:val="2"/>
            <w:vMerge/>
            <w:tcBorders>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lang w:val="en-US"/>
              </w:rPr>
            </w:pPr>
          </w:p>
        </w:tc>
        <w:tc>
          <w:tcPr>
            <w:tcW w:w="1471" w:type="dxa"/>
            <w:gridSpan w:val="2"/>
            <w:vMerge/>
            <w:tcBorders>
              <w:left w:val="nil"/>
              <w:bottom w:val="single" w:sz="4" w:space="0" w:color="auto"/>
              <w:right w:val="single" w:sz="4" w:space="0" w:color="auto"/>
            </w:tcBorders>
            <w:vAlign w:val="center"/>
          </w:tcPr>
          <w:p w:rsidR="00D861E5" w:rsidRDefault="00D861E5" w:rsidP="000357D8">
            <w:pPr>
              <w:pStyle w:val="TAC"/>
              <w:rPr>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pPr>
            <w:r w:rsidRPr="00116AA0">
              <w:t>10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r w:rsidRPr="00116AA0">
              <w:t>5</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D861E5" w:rsidRDefault="00D861E5" w:rsidP="000357D8">
            <w:pPr>
              <w:pStyle w:val="TAC"/>
            </w:pPr>
          </w:p>
        </w:tc>
        <w:tc>
          <w:tcPr>
            <w:tcW w:w="1356" w:type="dxa"/>
            <w:vMerge/>
            <w:tcBorders>
              <w:left w:val="nil"/>
              <w:bottom w:val="single" w:sz="4" w:space="0" w:color="auto"/>
              <w:right w:val="single" w:sz="4" w:space="0" w:color="auto"/>
            </w:tcBorders>
            <w:shd w:val="clear" w:color="auto" w:fill="auto"/>
            <w:noWrap/>
            <w:vAlign w:val="center"/>
          </w:tcPr>
          <w:p w:rsidR="00D861E5" w:rsidRDefault="00D861E5" w:rsidP="000357D8">
            <w:pPr>
              <w:pStyle w:val="TAC"/>
              <w:rPr>
                <w:color w:val="000000"/>
                <w:kern w:val="24"/>
              </w:rPr>
            </w:pPr>
          </w:p>
        </w:tc>
      </w:tr>
    </w:tbl>
    <w:p w:rsidR="000357D8" w:rsidRDefault="000357D8" w:rsidP="000357D8"/>
    <w:p w:rsidR="00D861E5" w:rsidRDefault="00D861E5" w:rsidP="00D861E5">
      <w:pPr>
        <w:pStyle w:val="Heading3"/>
      </w:pPr>
      <w:bookmarkStart w:id="922" w:name="_Toc480363784"/>
      <w:bookmarkStart w:id="923" w:name="_Toc480379075"/>
      <w:r>
        <w:t>6.34</w:t>
      </w:r>
      <w:r w:rsidRPr="003F29E9">
        <w:t>.</w:t>
      </w:r>
      <w:r>
        <w:t>2</w:t>
      </w:r>
      <w:r w:rsidRPr="003F29E9">
        <w:tab/>
        <w:t>Co-existence studies</w:t>
      </w:r>
      <w:bookmarkEnd w:id="922"/>
      <w:bookmarkEnd w:id="923"/>
    </w:p>
    <w:p w:rsidR="00D861E5" w:rsidRPr="00D46E4B" w:rsidRDefault="00D861E5" w:rsidP="00D861E5">
      <w:r>
        <w:t xml:space="preserve">No co-existence studies needed for </w:t>
      </w:r>
      <w:r>
        <w:rPr>
          <w:rFonts w:eastAsia="Malgun Gothic"/>
          <w:lang w:eastAsia="ko-KR"/>
        </w:rPr>
        <w:t>CA_2DL_5B_2UL_BCS0.</w:t>
      </w:r>
    </w:p>
    <w:p w:rsidR="00D861E5" w:rsidRPr="00D01873" w:rsidRDefault="00D861E5" w:rsidP="00D861E5">
      <w:pPr>
        <w:pStyle w:val="Heading3"/>
        <w:rPr>
          <w:lang w:val="en-US" w:eastAsia="ja-JP"/>
        </w:rPr>
      </w:pPr>
      <w:bookmarkStart w:id="924" w:name="_Toc480363785"/>
      <w:bookmarkStart w:id="925" w:name="_Toc480379076"/>
      <w:r>
        <w:rPr>
          <w:lang w:val="en-US"/>
        </w:rPr>
        <w:t>6.34</w:t>
      </w:r>
      <w:r w:rsidRPr="00D01873">
        <w:rPr>
          <w:lang w:val="en-US"/>
        </w:rPr>
        <w:t>.3</w:t>
      </w:r>
      <w:r w:rsidRPr="00D01873">
        <w:rPr>
          <w:lang w:val="en-US"/>
        </w:rPr>
        <w:tab/>
      </w:r>
      <w:r w:rsidRPr="00D01873">
        <w:rPr>
          <w:lang w:val="en-US" w:eastAsia="ja-JP"/>
        </w:rPr>
        <w:t>REFSENS requirements</w:t>
      </w:r>
      <w:bookmarkEnd w:id="924"/>
      <w:bookmarkEnd w:id="925"/>
    </w:p>
    <w:p w:rsidR="00D861E5" w:rsidRDefault="00D861E5" w:rsidP="00D861E5">
      <w:r>
        <w:t xml:space="preserve">REFSENS requirements </w:t>
      </w:r>
      <w:r>
        <w:rPr>
          <w:rFonts w:eastAsia="Malgun Gothic"/>
          <w:lang w:eastAsia="ko-KR"/>
        </w:rPr>
        <w:t xml:space="preserve">as defined in table 6.34.3-1 need to be updated in </w:t>
      </w:r>
      <w:r w:rsidRPr="0032110F">
        <w:t>Table 7.3.1A-0h</w:t>
      </w:r>
      <w:r>
        <w:t xml:space="preserve"> of TS 36.101.</w:t>
      </w:r>
    </w:p>
    <w:p w:rsidR="00D861E5" w:rsidRPr="0032110F" w:rsidRDefault="00D861E5" w:rsidP="00D861E5">
      <w:pPr>
        <w:pStyle w:val="TH"/>
      </w:pPr>
      <w:r w:rsidRPr="0032110F">
        <w:lastRenderedPageBreak/>
        <w:t xml:space="preserve">Table </w:t>
      </w:r>
      <w:r>
        <w:rPr>
          <w:rFonts w:eastAsia="Malgun Gothic"/>
          <w:lang w:eastAsia="ko-KR"/>
        </w:rPr>
        <w:t>6.34.3-1</w:t>
      </w:r>
      <w:r w:rsidRPr="0032110F">
        <w:t>: Intra-band contiguous CA uplink configuration for reference sensitivity</w:t>
      </w:r>
      <w:r w:rsidRPr="0032110F">
        <w:rPr>
          <w:rFonts w:hint="eastAsia"/>
        </w:rPr>
        <w:t xml:space="preserve"> for Bandwi</w:t>
      </w:r>
      <w:r>
        <w:t>d</w:t>
      </w:r>
      <w:r w:rsidRPr="0032110F">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D861E5" w:rsidRPr="000E79FC" w:rsidTr="000357D8">
        <w:trPr>
          <w:trHeight w:val="20"/>
          <w:jc w:val="center"/>
        </w:trPr>
        <w:tc>
          <w:tcPr>
            <w:tcW w:w="0" w:type="auto"/>
            <w:gridSpan w:val="6"/>
            <w:shd w:val="clear" w:color="auto" w:fill="auto"/>
            <w:vAlign w:val="center"/>
          </w:tcPr>
          <w:p w:rsidR="00D861E5" w:rsidRPr="003D01BB" w:rsidRDefault="00D861E5" w:rsidP="000357D8">
            <w:pPr>
              <w:pStyle w:val="TAH"/>
              <w:rPr>
                <w:lang w:val="fr-FR"/>
              </w:rPr>
            </w:pPr>
            <w:r w:rsidRPr="000E79FC">
              <w:rPr>
                <w:lang w:val="fr-FR"/>
              </w:rPr>
              <w:t>CA configuration / CC combination / N</w:t>
            </w:r>
            <w:r w:rsidRPr="000E79FC">
              <w:rPr>
                <w:vertAlign w:val="subscript"/>
                <w:lang w:val="fr-FR"/>
              </w:rPr>
              <w:t>RB_agg</w:t>
            </w:r>
            <w:r w:rsidRPr="000E79FC">
              <w:rPr>
                <w:lang w:val="fr-FR"/>
              </w:rPr>
              <w:t xml:space="preserve"> / Duplex mode</w:t>
            </w:r>
          </w:p>
        </w:tc>
      </w:tr>
      <w:tr w:rsidR="00D861E5" w:rsidRPr="000E79FC" w:rsidTr="000357D8">
        <w:trPr>
          <w:trHeight w:val="20"/>
          <w:jc w:val="center"/>
        </w:trPr>
        <w:tc>
          <w:tcPr>
            <w:tcW w:w="0" w:type="auto"/>
            <w:vMerge w:val="restart"/>
            <w:shd w:val="clear" w:color="auto" w:fill="auto"/>
            <w:vAlign w:val="center"/>
          </w:tcPr>
          <w:p w:rsidR="00D861E5" w:rsidRPr="000E79FC" w:rsidRDefault="00D861E5" w:rsidP="000357D8">
            <w:pPr>
              <w:pStyle w:val="TAH"/>
            </w:pPr>
            <w:r w:rsidRPr="000E79FC">
              <w:t>Uplink</w:t>
            </w:r>
            <w:r w:rsidRPr="000E79FC">
              <w:rPr>
                <w:b w:val="0"/>
              </w:rPr>
              <w:t xml:space="preserve"> </w:t>
            </w:r>
            <w:r w:rsidRPr="000E79FC">
              <w:t>CA configuration</w:t>
            </w:r>
          </w:p>
        </w:tc>
        <w:tc>
          <w:tcPr>
            <w:tcW w:w="1514" w:type="dxa"/>
            <w:gridSpan w:val="2"/>
            <w:shd w:val="clear" w:color="auto" w:fill="auto"/>
            <w:vAlign w:val="center"/>
          </w:tcPr>
          <w:p w:rsidR="00D861E5" w:rsidRPr="000E79FC" w:rsidRDefault="00D861E5" w:rsidP="000357D8">
            <w:pPr>
              <w:pStyle w:val="TAH"/>
            </w:pPr>
            <w:r w:rsidRPr="000E79FC">
              <w:rPr>
                <w:rFonts w:hint="eastAsia"/>
              </w:rPr>
              <w:t>50RB+25RB</w:t>
            </w:r>
          </w:p>
        </w:tc>
        <w:tc>
          <w:tcPr>
            <w:tcW w:w="1513" w:type="dxa"/>
            <w:gridSpan w:val="2"/>
            <w:shd w:val="clear" w:color="auto" w:fill="auto"/>
            <w:vAlign w:val="center"/>
          </w:tcPr>
          <w:p w:rsidR="00D861E5" w:rsidRPr="000E79FC" w:rsidRDefault="00D861E5" w:rsidP="000357D8">
            <w:pPr>
              <w:pStyle w:val="TAH"/>
            </w:pPr>
            <w:r w:rsidRPr="000E79FC">
              <w:rPr>
                <w:rFonts w:hint="eastAsia"/>
              </w:rPr>
              <w:t>50RB+50RB</w:t>
            </w:r>
          </w:p>
        </w:tc>
        <w:tc>
          <w:tcPr>
            <w:tcW w:w="922" w:type="dxa"/>
            <w:vMerge w:val="restart"/>
            <w:shd w:val="clear" w:color="auto" w:fill="auto"/>
            <w:vAlign w:val="center"/>
          </w:tcPr>
          <w:p w:rsidR="00D861E5" w:rsidRPr="000E79FC" w:rsidRDefault="00D861E5" w:rsidP="000357D8">
            <w:pPr>
              <w:pStyle w:val="TAH"/>
            </w:pPr>
            <w:r w:rsidRPr="000E79FC">
              <w:t>Duplex Mode</w:t>
            </w:r>
          </w:p>
        </w:tc>
      </w:tr>
      <w:tr w:rsidR="00D861E5" w:rsidRPr="000E79FC" w:rsidTr="000357D8">
        <w:trPr>
          <w:trHeight w:val="20"/>
          <w:jc w:val="center"/>
        </w:trPr>
        <w:tc>
          <w:tcPr>
            <w:tcW w:w="0" w:type="auto"/>
            <w:vMerge/>
            <w:shd w:val="clear" w:color="auto" w:fill="auto"/>
            <w:vAlign w:val="center"/>
          </w:tcPr>
          <w:p w:rsidR="00D861E5" w:rsidRPr="00320140" w:rsidRDefault="00D861E5" w:rsidP="000357D8">
            <w:pPr>
              <w:pStyle w:val="TAH"/>
            </w:pPr>
          </w:p>
        </w:tc>
        <w:tc>
          <w:tcPr>
            <w:tcW w:w="757" w:type="dxa"/>
            <w:shd w:val="clear" w:color="auto" w:fill="auto"/>
          </w:tcPr>
          <w:p w:rsidR="00D861E5" w:rsidRPr="00320140" w:rsidRDefault="00D861E5" w:rsidP="000357D8">
            <w:pPr>
              <w:pStyle w:val="TAH"/>
            </w:pPr>
            <w:r w:rsidRPr="00320140">
              <w:t>PCC</w:t>
            </w:r>
          </w:p>
        </w:tc>
        <w:tc>
          <w:tcPr>
            <w:tcW w:w="757" w:type="dxa"/>
            <w:shd w:val="clear" w:color="auto" w:fill="auto"/>
          </w:tcPr>
          <w:p w:rsidR="00D861E5" w:rsidRPr="00320140" w:rsidRDefault="00D861E5" w:rsidP="000357D8">
            <w:pPr>
              <w:pStyle w:val="TAH"/>
            </w:pPr>
            <w:r w:rsidRPr="00320140">
              <w:t>SCC</w:t>
            </w:r>
          </w:p>
        </w:tc>
        <w:tc>
          <w:tcPr>
            <w:tcW w:w="758" w:type="dxa"/>
            <w:shd w:val="clear" w:color="auto" w:fill="auto"/>
          </w:tcPr>
          <w:p w:rsidR="00D861E5" w:rsidRPr="00320140" w:rsidRDefault="00D861E5" w:rsidP="000357D8">
            <w:pPr>
              <w:pStyle w:val="TAH"/>
            </w:pPr>
            <w:r w:rsidRPr="00320140">
              <w:t>PCC</w:t>
            </w:r>
          </w:p>
        </w:tc>
        <w:tc>
          <w:tcPr>
            <w:tcW w:w="755" w:type="dxa"/>
            <w:shd w:val="clear" w:color="auto" w:fill="auto"/>
          </w:tcPr>
          <w:p w:rsidR="00D861E5" w:rsidRPr="00320140" w:rsidRDefault="00D861E5" w:rsidP="000357D8">
            <w:pPr>
              <w:pStyle w:val="TAH"/>
            </w:pPr>
            <w:r w:rsidRPr="00320140">
              <w:t>SCC</w:t>
            </w:r>
          </w:p>
        </w:tc>
        <w:tc>
          <w:tcPr>
            <w:tcW w:w="922" w:type="dxa"/>
            <w:vMerge/>
            <w:shd w:val="clear" w:color="auto" w:fill="auto"/>
            <w:vAlign w:val="center"/>
          </w:tcPr>
          <w:p w:rsidR="00D861E5" w:rsidRPr="00320140" w:rsidRDefault="00D861E5" w:rsidP="000357D8">
            <w:pPr>
              <w:pStyle w:val="TAH"/>
            </w:pPr>
          </w:p>
        </w:tc>
      </w:tr>
      <w:tr w:rsidR="00D861E5" w:rsidRPr="000E79FC" w:rsidTr="000357D8">
        <w:trPr>
          <w:trHeight w:val="20"/>
          <w:jc w:val="center"/>
        </w:trPr>
        <w:tc>
          <w:tcPr>
            <w:tcW w:w="0" w:type="auto"/>
            <w:shd w:val="clear" w:color="auto" w:fill="auto"/>
            <w:vAlign w:val="center"/>
          </w:tcPr>
          <w:p w:rsidR="00D861E5" w:rsidRPr="000E79FC" w:rsidRDefault="00D861E5" w:rsidP="000357D8">
            <w:pPr>
              <w:pStyle w:val="TAC"/>
            </w:pPr>
            <w:r>
              <w:rPr>
                <w:rFonts w:hint="eastAsia"/>
              </w:rPr>
              <w:t>CA_5</w:t>
            </w:r>
            <w:r w:rsidRPr="000E79FC">
              <w:rPr>
                <w:rFonts w:hint="eastAsia"/>
              </w:rPr>
              <w:t>B</w:t>
            </w:r>
          </w:p>
        </w:tc>
        <w:tc>
          <w:tcPr>
            <w:tcW w:w="757" w:type="dxa"/>
            <w:shd w:val="clear" w:color="auto" w:fill="auto"/>
          </w:tcPr>
          <w:p w:rsidR="00D861E5" w:rsidRPr="000E79FC" w:rsidRDefault="00D861E5" w:rsidP="000357D8">
            <w:pPr>
              <w:pStyle w:val="TAC"/>
            </w:pPr>
            <w:r w:rsidRPr="000E79FC">
              <w:rPr>
                <w:rFonts w:hint="eastAsia"/>
              </w:rPr>
              <w:t>25</w:t>
            </w:r>
          </w:p>
        </w:tc>
        <w:tc>
          <w:tcPr>
            <w:tcW w:w="757" w:type="dxa"/>
            <w:shd w:val="clear" w:color="auto" w:fill="auto"/>
          </w:tcPr>
          <w:p w:rsidR="00D861E5" w:rsidRPr="000E79FC" w:rsidRDefault="00D861E5" w:rsidP="000357D8">
            <w:pPr>
              <w:pStyle w:val="TAC"/>
            </w:pPr>
            <w:r w:rsidRPr="000E79FC">
              <w:rPr>
                <w:rFonts w:hint="eastAsia"/>
              </w:rPr>
              <w:t>0</w:t>
            </w:r>
          </w:p>
        </w:tc>
        <w:tc>
          <w:tcPr>
            <w:tcW w:w="758" w:type="dxa"/>
            <w:shd w:val="clear" w:color="auto" w:fill="auto"/>
          </w:tcPr>
          <w:p w:rsidR="00D861E5" w:rsidRPr="000E79FC" w:rsidRDefault="00D861E5" w:rsidP="000357D8">
            <w:pPr>
              <w:pStyle w:val="TAC"/>
            </w:pPr>
            <w:r w:rsidRPr="000E79FC">
              <w:rPr>
                <w:rFonts w:hint="eastAsia"/>
              </w:rPr>
              <w:t>25</w:t>
            </w:r>
          </w:p>
        </w:tc>
        <w:tc>
          <w:tcPr>
            <w:tcW w:w="755" w:type="dxa"/>
            <w:shd w:val="clear" w:color="auto" w:fill="auto"/>
          </w:tcPr>
          <w:p w:rsidR="00D861E5" w:rsidRPr="000E79FC" w:rsidRDefault="00D861E5" w:rsidP="000357D8">
            <w:pPr>
              <w:pStyle w:val="TAC"/>
            </w:pPr>
            <w:r w:rsidRPr="000E79FC">
              <w:rPr>
                <w:rFonts w:hint="eastAsia"/>
              </w:rPr>
              <w:t>0</w:t>
            </w:r>
          </w:p>
        </w:tc>
        <w:tc>
          <w:tcPr>
            <w:tcW w:w="922" w:type="dxa"/>
            <w:shd w:val="clear" w:color="auto" w:fill="auto"/>
            <w:vAlign w:val="center"/>
          </w:tcPr>
          <w:p w:rsidR="00D861E5" w:rsidRPr="000E79FC" w:rsidRDefault="00D861E5" w:rsidP="000357D8">
            <w:pPr>
              <w:pStyle w:val="TAC"/>
            </w:pPr>
            <w:r w:rsidRPr="000E79FC">
              <w:t>FDD</w:t>
            </w:r>
          </w:p>
        </w:tc>
      </w:tr>
    </w:tbl>
    <w:p w:rsidR="00D861E5" w:rsidRDefault="00D861E5" w:rsidP="00D861E5"/>
    <w:p w:rsidR="00D861E5" w:rsidRPr="00A506B5" w:rsidRDefault="00D861E5" w:rsidP="00D861E5">
      <w:pPr>
        <w:pStyle w:val="Heading3"/>
        <w:ind w:left="0" w:firstLine="0"/>
        <w:rPr>
          <w:lang w:val="en-US"/>
        </w:rPr>
      </w:pPr>
      <w:bookmarkStart w:id="926" w:name="_Toc480363786"/>
      <w:bookmarkStart w:id="927" w:name="_Toc480379077"/>
      <w:r>
        <w:rPr>
          <w:lang w:val="en-US"/>
        </w:rPr>
        <w:t>6.34</w:t>
      </w:r>
      <w:r w:rsidRPr="00A506B5">
        <w:rPr>
          <w:lang w:val="en-US"/>
        </w:rPr>
        <w:t>.</w:t>
      </w:r>
      <w:r>
        <w:rPr>
          <w:lang w:val="en-US"/>
        </w:rPr>
        <w:t>4</w:t>
      </w:r>
      <w:r w:rsidRPr="00A506B5">
        <w:rPr>
          <w:lang w:val="en-US"/>
        </w:rPr>
        <w:tab/>
        <w:t>UE maximum output power</w:t>
      </w:r>
      <w:bookmarkEnd w:id="926"/>
      <w:bookmarkEnd w:id="927"/>
    </w:p>
    <w:p w:rsidR="00D861E5" w:rsidRDefault="00D861E5" w:rsidP="00D861E5">
      <w:pPr>
        <w:tabs>
          <w:tab w:val="left" w:pos="1134"/>
        </w:tabs>
        <w:spacing w:line="240" w:lineRule="exact"/>
      </w:pPr>
      <w:r w:rsidRPr="00A95F3D">
        <w:t>The UE maximum out</w:t>
      </w:r>
      <w:r>
        <w:t xml:space="preserve">put power for </w:t>
      </w:r>
      <w:r>
        <w:rPr>
          <w:rFonts w:eastAsia="Malgun Gothic"/>
          <w:lang w:eastAsia="ko-KR"/>
        </w:rPr>
        <w:t xml:space="preserve">CA_2DL_5B_2UL as defined in Table 6.34.4-1 need to be updated in Table </w:t>
      </w:r>
      <w:r w:rsidRPr="0032110F">
        <w:t>6.2.2A-1</w:t>
      </w:r>
      <w:r>
        <w:t xml:space="preserve"> </w:t>
      </w:r>
      <w:r>
        <w:rPr>
          <w:rFonts w:eastAsia="Malgun Gothic"/>
          <w:lang w:eastAsia="ko-KR"/>
        </w:rPr>
        <w:t>of TS 36.101</w:t>
      </w:r>
      <w:r w:rsidRPr="00A95F3D">
        <w:t>.</w:t>
      </w:r>
    </w:p>
    <w:p w:rsidR="00D861E5" w:rsidRPr="0032110F" w:rsidRDefault="00D861E5" w:rsidP="00D861E5">
      <w:pPr>
        <w:pStyle w:val="TH"/>
      </w:pPr>
      <w:r w:rsidRPr="0032110F">
        <w:t xml:space="preserve">Table </w:t>
      </w:r>
      <w:r>
        <w:rPr>
          <w:rFonts w:eastAsia="Malgun Gothic"/>
          <w:lang w:eastAsia="ko-KR"/>
        </w:rPr>
        <w:t>6.34.4-1</w:t>
      </w:r>
      <w:r w:rsidRPr="0032110F">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D861E5" w:rsidRPr="000E79FC" w:rsidTr="000357D8">
        <w:trPr>
          <w:jc w:val="center"/>
        </w:trPr>
        <w:tc>
          <w:tcPr>
            <w:tcW w:w="1397" w:type="dxa"/>
            <w:vAlign w:val="center"/>
          </w:tcPr>
          <w:p w:rsidR="00D861E5" w:rsidRPr="000E79FC" w:rsidRDefault="00D861E5" w:rsidP="000357D8">
            <w:pPr>
              <w:pStyle w:val="TAH"/>
            </w:pPr>
            <w:r w:rsidRPr="000E79FC">
              <w:rPr>
                <w:rFonts w:hint="eastAsia"/>
              </w:rPr>
              <w:t xml:space="preserve">E-UTRA </w:t>
            </w:r>
            <w:smartTag w:uri="urn:schemas-microsoft-com:office:smarttags" w:element="State">
              <w:r w:rsidRPr="000E79FC">
                <w:rPr>
                  <w:rFonts w:hint="eastAsia"/>
                </w:rPr>
                <w:t>CA</w:t>
              </w:r>
            </w:smartTag>
            <w:r w:rsidRPr="000E79FC">
              <w:rPr>
                <w:rFonts w:hint="eastAsia"/>
              </w:rPr>
              <w:t xml:space="preserve"> Configuration</w:t>
            </w:r>
          </w:p>
        </w:tc>
        <w:tc>
          <w:tcPr>
            <w:tcW w:w="980" w:type="dxa"/>
          </w:tcPr>
          <w:p w:rsidR="00D861E5" w:rsidRPr="000E79FC" w:rsidRDefault="00D861E5" w:rsidP="000357D8">
            <w:pPr>
              <w:pStyle w:val="TAH"/>
            </w:pPr>
            <w:r w:rsidRPr="000E79FC">
              <w:t>Class 1 (dBm)</w:t>
            </w:r>
          </w:p>
        </w:tc>
        <w:tc>
          <w:tcPr>
            <w:tcW w:w="1067" w:type="dxa"/>
          </w:tcPr>
          <w:p w:rsidR="00D861E5" w:rsidRPr="000E79FC" w:rsidRDefault="00D861E5" w:rsidP="000357D8">
            <w:pPr>
              <w:pStyle w:val="TAH"/>
            </w:pPr>
            <w:r w:rsidRPr="000E79FC">
              <w:t>Tolerance (dB)</w:t>
            </w:r>
          </w:p>
        </w:tc>
        <w:tc>
          <w:tcPr>
            <w:tcW w:w="980" w:type="dxa"/>
          </w:tcPr>
          <w:p w:rsidR="00D861E5" w:rsidRPr="000E79FC" w:rsidRDefault="00D861E5" w:rsidP="000357D8">
            <w:pPr>
              <w:pStyle w:val="TAH"/>
            </w:pPr>
            <w:r w:rsidRPr="000E79FC">
              <w:t>Class 2 (dBm)</w:t>
            </w:r>
          </w:p>
        </w:tc>
        <w:tc>
          <w:tcPr>
            <w:tcW w:w="1067" w:type="dxa"/>
          </w:tcPr>
          <w:p w:rsidR="00D861E5" w:rsidRPr="000E79FC" w:rsidRDefault="00D861E5" w:rsidP="000357D8">
            <w:pPr>
              <w:pStyle w:val="TAH"/>
            </w:pPr>
            <w:r w:rsidRPr="000E79FC">
              <w:t>Tolerance (dB)</w:t>
            </w:r>
          </w:p>
        </w:tc>
        <w:tc>
          <w:tcPr>
            <w:tcW w:w="901" w:type="dxa"/>
          </w:tcPr>
          <w:p w:rsidR="00D861E5" w:rsidRPr="000E79FC" w:rsidRDefault="00D861E5" w:rsidP="000357D8">
            <w:pPr>
              <w:pStyle w:val="TAH"/>
            </w:pPr>
            <w:r w:rsidRPr="000E79FC">
              <w:t>Class 3 (dBm)</w:t>
            </w:r>
          </w:p>
        </w:tc>
        <w:tc>
          <w:tcPr>
            <w:tcW w:w="1238" w:type="dxa"/>
          </w:tcPr>
          <w:p w:rsidR="00D861E5" w:rsidRPr="000E79FC" w:rsidRDefault="00D861E5" w:rsidP="000357D8">
            <w:pPr>
              <w:pStyle w:val="TAH"/>
            </w:pPr>
            <w:r w:rsidRPr="000E79FC">
              <w:t>Tolerance (dB)</w:t>
            </w:r>
          </w:p>
        </w:tc>
        <w:tc>
          <w:tcPr>
            <w:tcW w:w="955" w:type="dxa"/>
          </w:tcPr>
          <w:p w:rsidR="00D861E5" w:rsidRPr="000E79FC" w:rsidRDefault="00D861E5" w:rsidP="000357D8">
            <w:pPr>
              <w:pStyle w:val="TAH"/>
            </w:pPr>
            <w:r w:rsidRPr="000E79FC">
              <w:t>Class 4 (dBm)</w:t>
            </w:r>
          </w:p>
        </w:tc>
        <w:tc>
          <w:tcPr>
            <w:tcW w:w="1234" w:type="dxa"/>
          </w:tcPr>
          <w:p w:rsidR="00D861E5" w:rsidRPr="000E79FC" w:rsidRDefault="00D861E5" w:rsidP="000357D8">
            <w:pPr>
              <w:pStyle w:val="TAH"/>
            </w:pPr>
            <w:r w:rsidRPr="000E79FC">
              <w:t>Tolerance (dB)</w:t>
            </w:r>
          </w:p>
        </w:tc>
      </w:tr>
      <w:tr w:rsidR="00D861E5" w:rsidRPr="000E79FC" w:rsidTr="000357D8">
        <w:trPr>
          <w:jc w:val="center"/>
        </w:trPr>
        <w:tc>
          <w:tcPr>
            <w:tcW w:w="1397" w:type="dxa"/>
            <w:vAlign w:val="center"/>
          </w:tcPr>
          <w:p w:rsidR="00D861E5" w:rsidRPr="000E79FC" w:rsidRDefault="00D861E5" w:rsidP="000357D8">
            <w:pPr>
              <w:pStyle w:val="TAC"/>
            </w:pPr>
            <w:r>
              <w:t>CA_5B</w:t>
            </w:r>
          </w:p>
        </w:tc>
        <w:tc>
          <w:tcPr>
            <w:tcW w:w="980" w:type="dxa"/>
          </w:tcPr>
          <w:p w:rsidR="00D861E5" w:rsidRPr="000E79FC" w:rsidRDefault="00D861E5" w:rsidP="000357D8">
            <w:pPr>
              <w:pStyle w:val="TAC"/>
            </w:pPr>
          </w:p>
        </w:tc>
        <w:tc>
          <w:tcPr>
            <w:tcW w:w="1067" w:type="dxa"/>
          </w:tcPr>
          <w:p w:rsidR="00D861E5" w:rsidRPr="000E79FC" w:rsidRDefault="00D861E5" w:rsidP="000357D8">
            <w:pPr>
              <w:pStyle w:val="TAC"/>
            </w:pPr>
          </w:p>
        </w:tc>
        <w:tc>
          <w:tcPr>
            <w:tcW w:w="980" w:type="dxa"/>
          </w:tcPr>
          <w:p w:rsidR="00D861E5" w:rsidRPr="000E79FC" w:rsidRDefault="00D861E5" w:rsidP="000357D8">
            <w:pPr>
              <w:pStyle w:val="TAC"/>
            </w:pPr>
          </w:p>
        </w:tc>
        <w:tc>
          <w:tcPr>
            <w:tcW w:w="1067" w:type="dxa"/>
          </w:tcPr>
          <w:p w:rsidR="00D861E5" w:rsidRPr="000E79FC" w:rsidRDefault="00D861E5" w:rsidP="000357D8">
            <w:pPr>
              <w:pStyle w:val="TAC"/>
            </w:pPr>
          </w:p>
        </w:tc>
        <w:tc>
          <w:tcPr>
            <w:tcW w:w="901" w:type="dxa"/>
          </w:tcPr>
          <w:p w:rsidR="00D861E5" w:rsidRPr="000E79FC" w:rsidRDefault="00D861E5" w:rsidP="000357D8">
            <w:pPr>
              <w:pStyle w:val="TAC"/>
            </w:pPr>
            <w:r w:rsidRPr="000E79FC">
              <w:t>23</w:t>
            </w:r>
          </w:p>
        </w:tc>
        <w:tc>
          <w:tcPr>
            <w:tcW w:w="1238" w:type="dxa"/>
          </w:tcPr>
          <w:p w:rsidR="00D861E5" w:rsidRPr="000E79FC" w:rsidRDefault="00D861E5" w:rsidP="000357D8">
            <w:pPr>
              <w:pStyle w:val="TAC"/>
            </w:pPr>
            <w:r w:rsidRPr="000E79FC">
              <w:t>+2/-2</w:t>
            </w:r>
          </w:p>
        </w:tc>
        <w:tc>
          <w:tcPr>
            <w:tcW w:w="955" w:type="dxa"/>
          </w:tcPr>
          <w:p w:rsidR="00D861E5" w:rsidRPr="000E79FC" w:rsidRDefault="00D861E5" w:rsidP="000357D8">
            <w:pPr>
              <w:pStyle w:val="TAC"/>
            </w:pPr>
          </w:p>
        </w:tc>
        <w:tc>
          <w:tcPr>
            <w:tcW w:w="1234" w:type="dxa"/>
          </w:tcPr>
          <w:p w:rsidR="00D861E5" w:rsidRPr="000E79FC" w:rsidRDefault="00D861E5" w:rsidP="000357D8">
            <w:pPr>
              <w:pStyle w:val="TAC"/>
            </w:pPr>
          </w:p>
        </w:tc>
      </w:tr>
    </w:tbl>
    <w:p w:rsidR="00D861E5" w:rsidRDefault="00D861E5" w:rsidP="00D861E5"/>
    <w:p w:rsidR="00D861E5" w:rsidRPr="00D01873" w:rsidRDefault="00D861E5" w:rsidP="00D861E5">
      <w:pPr>
        <w:pStyle w:val="Heading3"/>
        <w:rPr>
          <w:lang w:val="en-US" w:eastAsia="ja-JP"/>
        </w:rPr>
      </w:pPr>
      <w:bookmarkStart w:id="928" w:name="_Toc480363787"/>
      <w:bookmarkStart w:id="929" w:name="_Toc480379078"/>
      <w:r>
        <w:rPr>
          <w:lang w:val="en-US"/>
        </w:rPr>
        <w:t>6.34</w:t>
      </w:r>
      <w:r w:rsidRPr="00D01873">
        <w:rPr>
          <w:lang w:val="en-US"/>
        </w:rPr>
        <w:t>.5</w:t>
      </w:r>
      <w:r w:rsidRPr="00D01873">
        <w:rPr>
          <w:lang w:val="en-US"/>
        </w:rPr>
        <w:tab/>
      </w:r>
      <w:r w:rsidRPr="00D261A8">
        <w:rPr>
          <w:lang w:val="en-US"/>
        </w:rPr>
        <w:t>Spurious emission band UE co-existence</w:t>
      </w:r>
      <w:bookmarkEnd w:id="928"/>
      <w:bookmarkEnd w:id="929"/>
    </w:p>
    <w:p w:rsidR="00D861E5" w:rsidRDefault="00D861E5" w:rsidP="00D861E5">
      <w:pPr>
        <w:tabs>
          <w:tab w:val="left" w:pos="1134"/>
        </w:tabs>
        <w:spacing w:line="240" w:lineRule="exact"/>
      </w:pPr>
      <w:r w:rsidRPr="00A95F3D">
        <w:t xml:space="preserve">The </w:t>
      </w:r>
      <w:r w:rsidRPr="004966EB">
        <w:rPr>
          <w:kern w:val="2"/>
          <w:lang w:val="en-US"/>
        </w:rPr>
        <w:t>spurious emissio</w:t>
      </w:r>
      <w:r>
        <w:rPr>
          <w:kern w:val="2"/>
          <w:lang w:val="en-US"/>
        </w:rPr>
        <w:t xml:space="preserve">n band UE co-existence for </w:t>
      </w:r>
      <w:r>
        <w:rPr>
          <w:rFonts w:eastAsia="Malgun Gothic"/>
          <w:lang w:eastAsia="ko-KR"/>
        </w:rPr>
        <w:t xml:space="preserve">CA_2DL_5B_2UL as defined in Table 6.34.5-1 need to be updated in Table </w:t>
      </w:r>
      <w:r w:rsidRPr="0032110F">
        <w:t>6.6.3.2A-1</w:t>
      </w:r>
      <w:r>
        <w:t xml:space="preserve"> </w:t>
      </w:r>
      <w:r>
        <w:rPr>
          <w:rFonts w:eastAsia="Malgun Gothic"/>
          <w:lang w:eastAsia="ko-KR"/>
        </w:rPr>
        <w:t>of TS 36.101</w:t>
      </w:r>
      <w:r w:rsidRPr="00A95F3D">
        <w:t>.</w:t>
      </w:r>
    </w:p>
    <w:p w:rsidR="00D861E5" w:rsidRPr="0032110F" w:rsidRDefault="00D861E5" w:rsidP="00D861E5">
      <w:pPr>
        <w:pStyle w:val="TH"/>
      </w:pPr>
      <w:r w:rsidRPr="0032110F">
        <w:t xml:space="preserve">Table </w:t>
      </w:r>
      <w:r>
        <w:rPr>
          <w:rFonts w:eastAsia="Malgun Gothic"/>
          <w:lang w:eastAsia="ko-KR"/>
        </w:rPr>
        <w:t>6.34.5-1</w:t>
      </w:r>
      <w:r w:rsidRPr="0032110F">
        <w:t>: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D861E5" w:rsidRPr="000E79FC" w:rsidTr="000357D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61E5" w:rsidRPr="000E79FC" w:rsidRDefault="00D861E5" w:rsidP="000357D8">
            <w:pPr>
              <w:pStyle w:val="TAH"/>
            </w:pPr>
            <w:r w:rsidRPr="000E79FC">
              <w:t xml:space="preserve">E-UTRA </w:t>
            </w:r>
            <w:smartTag w:uri="urn:schemas-microsoft-com:office:smarttags" w:element="State">
              <w:r w:rsidRPr="000E79FC">
                <w:t>CA</w:t>
              </w:r>
            </w:smartTag>
            <w:r w:rsidRPr="000E79FC">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pPr>
            <w:r w:rsidRPr="000E79FC">
              <w:t xml:space="preserve">Spurious emission </w:t>
            </w:r>
          </w:p>
        </w:tc>
      </w:tr>
      <w:tr w:rsidR="00D861E5" w:rsidRPr="000E79FC" w:rsidTr="000357D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D861E5" w:rsidRPr="000E79FC" w:rsidRDefault="00D861E5" w:rsidP="000357D8">
            <w:pPr>
              <w:pStyle w:val="TAH"/>
            </w:pPr>
          </w:p>
        </w:tc>
        <w:tc>
          <w:tcPr>
            <w:tcW w:w="318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pPr>
            <w:r w:rsidRPr="000E79FC">
              <w:t>Frequency range (MHz)</w:t>
            </w:r>
          </w:p>
        </w:tc>
        <w:tc>
          <w:tcPr>
            <w:tcW w:w="113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rPr>
                <w:rFonts w:hint="eastAsia"/>
              </w:rPr>
              <w:t xml:space="preserve">Maximum </w:t>
            </w:r>
            <w:r w:rsidRPr="000E79FC">
              <w:t>Level (dBm)</w:t>
            </w:r>
          </w:p>
        </w:tc>
        <w:tc>
          <w:tcPr>
            <w:tcW w:w="850"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t>MBW (MHz)</w:t>
            </w:r>
          </w:p>
        </w:tc>
        <w:tc>
          <w:tcPr>
            <w:tcW w:w="851" w:type="dxa"/>
            <w:tcBorders>
              <w:top w:val="nil"/>
              <w:left w:val="nil"/>
              <w:bottom w:val="single" w:sz="4" w:space="0" w:color="auto"/>
              <w:right w:val="single" w:sz="4" w:space="0" w:color="auto"/>
            </w:tcBorders>
            <w:shd w:val="clear" w:color="auto" w:fill="auto"/>
            <w:noWrap/>
          </w:tcPr>
          <w:p w:rsidR="00D861E5" w:rsidRPr="000E79FC" w:rsidRDefault="00D861E5" w:rsidP="000357D8">
            <w:pPr>
              <w:pStyle w:val="TAH"/>
            </w:pPr>
            <w:r w:rsidRPr="000E79FC">
              <w:t>NOTE</w:t>
            </w:r>
          </w:p>
        </w:tc>
      </w:tr>
      <w:tr w:rsidR="00D861E5" w:rsidRPr="000E79FC" w:rsidTr="000357D8">
        <w:trPr>
          <w:trHeight w:val="225"/>
          <w:jc w:val="center"/>
        </w:trPr>
        <w:tc>
          <w:tcPr>
            <w:tcW w:w="864" w:type="dxa"/>
            <w:tcBorders>
              <w:top w:val="single" w:sz="4" w:space="0" w:color="000000"/>
              <w:left w:val="single" w:sz="4" w:space="0" w:color="000000"/>
              <w:bottom w:val="single" w:sz="4" w:space="0" w:color="000000"/>
              <w:right w:val="single" w:sz="4" w:space="0" w:color="000000"/>
            </w:tcBorders>
            <w:shd w:val="clear" w:color="auto" w:fill="auto"/>
          </w:tcPr>
          <w:p w:rsidR="00D861E5" w:rsidRPr="000E79FC" w:rsidRDefault="00D861E5" w:rsidP="000357D8">
            <w:pPr>
              <w:pStyle w:val="TAC"/>
              <w:rPr>
                <w:sz w:val="16"/>
                <w:szCs w:val="16"/>
              </w:rPr>
            </w:pPr>
            <w:r>
              <w:rPr>
                <w:sz w:val="16"/>
                <w:szCs w:val="16"/>
              </w:rPr>
              <w:t>CA_5B</w:t>
            </w:r>
          </w:p>
        </w:tc>
        <w:tc>
          <w:tcPr>
            <w:tcW w:w="3184" w:type="dxa"/>
            <w:tcBorders>
              <w:top w:val="nil"/>
              <w:left w:val="single" w:sz="4" w:space="0" w:color="000000"/>
              <w:bottom w:val="single" w:sz="4" w:space="0" w:color="auto"/>
              <w:right w:val="single" w:sz="4" w:space="0" w:color="auto"/>
            </w:tcBorders>
            <w:shd w:val="clear" w:color="auto" w:fill="auto"/>
            <w:vAlign w:val="center"/>
          </w:tcPr>
          <w:p w:rsidR="00D861E5" w:rsidRPr="000E79FC" w:rsidRDefault="00D861E5" w:rsidP="000357D8">
            <w:pPr>
              <w:pStyle w:val="TAL"/>
              <w:rPr>
                <w:sz w:val="16"/>
                <w:szCs w:val="16"/>
              </w:rPr>
            </w:pPr>
            <w:r w:rsidRPr="000E79FC">
              <w:rPr>
                <w:sz w:val="16"/>
                <w:szCs w:val="16"/>
              </w:rPr>
              <w:t xml:space="preserve">E-UTRA Band 1, 2, 3, 4, 5, 7, 8, 10, 12, 13, 14, 17, 24, 25, </w:t>
            </w:r>
            <w:r w:rsidRPr="000E79FC">
              <w:rPr>
                <w:rFonts w:hint="eastAsia"/>
                <w:sz w:val="16"/>
                <w:szCs w:val="16"/>
              </w:rPr>
              <w:t xml:space="preserve">28, </w:t>
            </w:r>
            <w:r w:rsidRPr="000E79FC">
              <w:rPr>
                <w:sz w:val="16"/>
                <w:szCs w:val="16"/>
              </w:rPr>
              <w:t xml:space="preserve">29, 30, 31, </w:t>
            </w:r>
            <w:r w:rsidRPr="000E79FC">
              <w:rPr>
                <w:rFonts w:hint="eastAsia"/>
                <w:sz w:val="16"/>
                <w:szCs w:val="16"/>
                <w:lang w:eastAsia="ja-JP"/>
              </w:rPr>
              <w:t>34,</w:t>
            </w:r>
            <w:r w:rsidRPr="000E79FC">
              <w:rPr>
                <w:sz w:val="16"/>
                <w:szCs w:val="16"/>
              </w:rPr>
              <w:t xml:space="preserve"> 38, 40, 42, 43</w:t>
            </w:r>
            <w:r w:rsidRPr="000E79FC">
              <w:rPr>
                <w:rFonts w:hint="eastAsia"/>
                <w:sz w:val="16"/>
                <w:szCs w:val="16"/>
              </w:rPr>
              <w:t>, 45</w:t>
            </w:r>
            <w:r w:rsidRPr="000E79FC">
              <w:rPr>
                <w:rFonts w:hint="eastAsia"/>
                <w:sz w:val="16"/>
                <w:szCs w:val="16"/>
                <w:lang w:eastAsia="ja-JP"/>
              </w:rPr>
              <w:t xml:space="preserve">, </w:t>
            </w:r>
            <w:r w:rsidRPr="000E79FC">
              <w:rPr>
                <w:sz w:val="16"/>
                <w:szCs w:val="16"/>
                <w:lang w:eastAsia="ja-JP"/>
              </w:rPr>
              <w:t xml:space="preserve">48, </w:t>
            </w:r>
            <w:r w:rsidRPr="000E79FC">
              <w:rPr>
                <w:rFonts w:hint="eastAsia"/>
                <w:sz w:val="16"/>
                <w:szCs w:val="16"/>
                <w:lang w:eastAsia="ja-JP"/>
              </w:rPr>
              <w:t>65</w:t>
            </w:r>
            <w:r w:rsidRPr="000E79FC">
              <w:rPr>
                <w:sz w:val="16"/>
                <w:szCs w:val="16"/>
              </w:rPr>
              <w:t>, 66, 70</w:t>
            </w:r>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R"/>
              <w:rPr>
                <w:sz w:val="16"/>
                <w:szCs w:val="16"/>
              </w:rPr>
            </w:pPr>
            <w:r w:rsidRPr="000E79FC">
              <w:rPr>
                <w:sz w:val="16"/>
                <w:szCs w:val="16"/>
              </w:rPr>
              <w:t>F</w:t>
            </w:r>
            <w:r w:rsidRPr="000E79FC">
              <w:rPr>
                <w:sz w:val="16"/>
                <w:szCs w:val="16"/>
                <w:vertAlign w:val="subscript"/>
              </w:rPr>
              <w:t>DL_low</w:t>
            </w:r>
            <w:r w:rsidRPr="000E79FC">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sz w:val="16"/>
                <w:szCs w:val="16"/>
              </w:rPr>
            </w:pPr>
            <w:r w:rsidRPr="000E79FC">
              <w:rPr>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L"/>
              <w:rPr>
                <w:sz w:val="16"/>
                <w:szCs w:val="16"/>
              </w:rPr>
            </w:pPr>
            <w:r w:rsidRPr="000E79FC">
              <w:rPr>
                <w:sz w:val="16"/>
                <w:szCs w:val="16"/>
              </w:rPr>
              <w:t>F</w:t>
            </w:r>
            <w:r w:rsidRPr="000E79FC">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sz w:val="16"/>
                <w:szCs w:val="16"/>
              </w:rPr>
            </w:pPr>
            <w:r w:rsidRPr="000E79FC">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sz w:val="16"/>
                <w:szCs w:val="16"/>
              </w:rPr>
            </w:pPr>
            <w:r w:rsidRPr="000E79FC">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sz w:val="16"/>
                <w:szCs w:val="16"/>
              </w:rPr>
            </w:pPr>
          </w:p>
        </w:tc>
      </w:tr>
    </w:tbl>
    <w:p w:rsidR="00D861E5" w:rsidRPr="00613263" w:rsidRDefault="00D861E5" w:rsidP="00D861E5">
      <w:pPr>
        <w:pStyle w:val="Heading2"/>
        <w:rPr>
          <w:lang w:val="en-US" w:eastAsia="zh-CN"/>
        </w:rPr>
      </w:pPr>
      <w:bookmarkStart w:id="930" w:name="_Toc480363788"/>
      <w:bookmarkStart w:id="931" w:name="_Toc480379079"/>
      <w:r>
        <w:rPr>
          <w:lang w:val="en-US" w:eastAsia="zh-CN"/>
        </w:rPr>
        <w:t>6.35</w:t>
      </w:r>
      <w:r w:rsidRPr="00613263">
        <w:rPr>
          <w:lang w:val="en-US" w:eastAsia="zh-CN"/>
        </w:rPr>
        <w:tab/>
        <w:t>CA_48A-</w:t>
      </w:r>
      <w:r w:rsidRPr="00450C59">
        <w:rPr>
          <w:lang w:val="pl-PL" w:eastAsia="zh-CN"/>
        </w:rPr>
        <w:t>48</w:t>
      </w:r>
      <w:r>
        <w:rPr>
          <w:lang w:val="pl-PL" w:eastAsia="zh-CN"/>
        </w:rPr>
        <w:t>E</w:t>
      </w:r>
      <w:r w:rsidRPr="00613263">
        <w:rPr>
          <w:lang w:val="en-US" w:eastAsia="zh-CN"/>
        </w:rPr>
        <w:t>_1UL_BCS0</w:t>
      </w:r>
      <w:bookmarkEnd w:id="930"/>
      <w:bookmarkEnd w:id="931"/>
    </w:p>
    <w:p w:rsidR="00D861E5" w:rsidRDefault="00D861E5" w:rsidP="00D861E5">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585CCE">
        <w:rPr>
          <w:rFonts w:ascii="Arial" w:hAnsi="Arial"/>
          <w:sz w:val="28"/>
          <w:lang w:val="en-US"/>
        </w:rPr>
        <w:t xml:space="preserve">Channel bandwidths </w:t>
      </w:r>
      <w:r>
        <w:rPr>
          <w:rFonts w:ascii="Arial" w:hAnsi="Arial"/>
          <w:sz w:val="28"/>
          <w:lang w:val="en-US"/>
        </w:rPr>
        <w:t>for CA_48A-48E</w:t>
      </w:r>
    </w:p>
    <w:p w:rsidR="00D861E5" w:rsidRDefault="00D861E5" w:rsidP="00D861E5">
      <w:r>
        <w:t>Table 6.35.1-1 presents the channel bandwidths for CA_48A-48E:</w:t>
      </w:r>
    </w:p>
    <w:p w:rsidR="00D861E5" w:rsidRPr="005B06C2" w:rsidRDefault="00D861E5" w:rsidP="00D861E5">
      <w:pPr>
        <w:pStyle w:val="TH"/>
      </w:pPr>
      <w:r w:rsidRPr="00DD5BBB">
        <w:t xml:space="preserve">Table </w:t>
      </w:r>
      <w:r>
        <w:t>6.35.1-1:</w:t>
      </w:r>
      <w:r w:rsidRPr="00DD5BBB">
        <w:t xml:space="preserve"> </w:t>
      </w:r>
      <w:r w:rsidRPr="00726FBE">
        <w:t xml:space="preserve">Channel bandwidths </w:t>
      </w:r>
      <w:r>
        <w:rPr>
          <w:lang w:val="en-US"/>
        </w:rPr>
        <w:t>for CA_48A-48E</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D861E5" w:rsidRPr="003D01BB" w:rsidTr="000357D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rFonts w:cs="Arial"/>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E-UTRA CA configuration / Bandwidth combination set</w:t>
            </w:r>
          </w:p>
        </w:tc>
      </w:tr>
      <w:tr w:rsidR="00D861E5" w:rsidRPr="003D01BB" w:rsidTr="000357D8">
        <w:trPr>
          <w:trHeight w:val="20"/>
          <w:jc w:val="center"/>
        </w:trPr>
        <w:tc>
          <w:tcPr>
            <w:tcW w:w="1366" w:type="dxa"/>
            <w:vMerge w:val="restart"/>
            <w:tcBorders>
              <w:top w:val="single" w:sz="4" w:space="0" w:color="auto"/>
              <w:left w:val="single" w:sz="4" w:space="0" w:color="auto"/>
              <w:right w:val="nil"/>
            </w:tcBorders>
            <w:vAlign w:val="center"/>
          </w:tcPr>
          <w:p w:rsidR="00D861E5" w:rsidRPr="003D01BB" w:rsidRDefault="00D861E5" w:rsidP="000357D8">
            <w:pPr>
              <w:pStyle w:val="TAH"/>
              <w:rPr>
                <w:rFonts w:cs="Arial"/>
                <w:lang w:val="en-US"/>
              </w:rPr>
            </w:pPr>
            <w:r w:rsidRPr="003D01BB">
              <w:rPr>
                <w:rFonts w:cs="Arial"/>
                <w:lang w:val="en-US"/>
              </w:rPr>
              <w:t>E-UTRA</w:t>
            </w:r>
            <w:r>
              <w:rPr>
                <w:rFonts w:cs="Arial"/>
                <w:lang w:val="en-US"/>
              </w:rPr>
              <w:t xml:space="preserve"> </w:t>
            </w:r>
            <w:r w:rsidRPr="003D01BB">
              <w:rPr>
                <w:rFonts w:cs="Arial"/>
                <w:lang w:val="en-US"/>
              </w:rPr>
              <w:t>CA configuration</w:t>
            </w:r>
          </w:p>
        </w:tc>
        <w:tc>
          <w:tcPr>
            <w:tcW w:w="1467" w:type="dxa"/>
            <w:gridSpan w:val="2"/>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861E5" w:rsidRPr="003D01BB" w:rsidRDefault="00D861E5" w:rsidP="000357D8">
            <w:pPr>
              <w:pStyle w:val="TAH"/>
              <w:rPr>
                <w:rFonts w:cs="Arial"/>
                <w:lang w:val="en-US"/>
              </w:rPr>
            </w:pPr>
            <w:r w:rsidRPr="003D01BB">
              <w:rPr>
                <w:rFonts w:cs="Arial"/>
                <w:lang w:val="en-US"/>
              </w:rPr>
              <w:t xml:space="preserve">Maximum aggregated </w:t>
            </w:r>
            <w:r w:rsidRPr="003D01BB">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Bandwidth combination set</w:t>
            </w:r>
          </w:p>
        </w:tc>
      </w:tr>
      <w:tr w:rsidR="00D861E5" w:rsidRPr="0032110F" w:rsidTr="000357D8">
        <w:trPr>
          <w:trHeight w:val="904"/>
          <w:jc w:val="center"/>
        </w:trPr>
        <w:tc>
          <w:tcPr>
            <w:tcW w:w="1366" w:type="dxa"/>
            <w:vMerge/>
            <w:tcBorders>
              <w:left w:val="single" w:sz="4" w:space="0" w:color="auto"/>
              <w:right w:val="nil"/>
            </w:tcBorders>
            <w:vAlign w:val="center"/>
          </w:tcPr>
          <w:p w:rsidR="00D861E5" w:rsidRPr="003D01BB" w:rsidRDefault="00D861E5" w:rsidP="000357D8">
            <w:pPr>
              <w:pStyle w:val="TAH"/>
              <w:rPr>
                <w:rFonts w:cs="Arial"/>
                <w:lang w:val="en-US"/>
              </w:rPr>
            </w:pPr>
          </w:p>
        </w:tc>
        <w:tc>
          <w:tcPr>
            <w:tcW w:w="1467" w:type="dxa"/>
            <w:gridSpan w:val="2"/>
            <w:vMerge/>
            <w:tcBorders>
              <w:left w:val="single" w:sz="4" w:space="0" w:color="auto"/>
              <w:right w:val="single" w:sz="4" w:space="0" w:color="auto"/>
            </w:tcBorders>
            <w:vAlign w:val="center"/>
          </w:tcPr>
          <w:p w:rsidR="00D861E5" w:rsidRPr="003D01BB" w:rsidRDefault="00D861E5" w:rsidP="000357D8">
            <w:pPr>
              <w:pStyle w:val="TAH"/>
              <w:rPr>
                <w:rFonts w:cs="Arial"/>
                <w:lang w:val="en-US"/>
              </w:rPr>
            </w:pPr>
          </w:p>
        </w:tc>
        <w:tc>
          <w:tcPr>
            <w:tcW w:w="1217" w:type="dxa"/>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top w:val="nil"/>
              <w:left w:val="nil"/>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top w:val="single" w:sz="4" w:space="0" w:color="auto"/>
              <w:left w:val="nil"/>
              <w:right w:val="single" w:sz="4" w:space="0" w:color="auto"/>
            </w:tcBorders>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left w:val="single" w:sz="4" w:space="0" w:color="auto"/>
              <w:right w:val="single" w:sz="4" w:space="0" w:color="auto"/>
            </w:tcBorders>
          </w:tcPr>
          <w:p w:rsidR="00D861E5" w:rsidRPr="003D01BB" w:rsidRDefault="00D861E5" w:rsidP="000357D8">
            <w:pPr>
              <w:pStyle w:val="TAH"/>
              <w:rPr>
                <w:rFonts w:cs="Arial"/>
                <w:lang w:val="en-US"/>
              </w:rPr>
            </w:pPr>
            <w:r w:rsidRPr="003D01BB">
              <w:rPr>
                <w:rFonts w:cs="Arial"/>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D861E5" w:rsidRPr="0032110F" w:rsidRDefault="00D861E5" w:rsidP="000357D8">
            <w:pPr>
              <w:pStyle w:val="TAH"/>
              <w:rPr>
                <w:rFonts w:cs="Arial"/>
                <w:b w:val="0"/>
                <w:bCs/>
                <w:szCs w:val="18"/>
                <w:lang w:val="en-US"/>
              </w:rPr>
            </w:pPr>
            <w:r w:rsidRPr="003D01BB">
              <w:rPr>
                <w:rFonts w:cs="Arial"/>
              </w:rPr>
              <w:t>Channel bandwidths for carrier [MHz]</w:t>
            </w:r>
          </w:p>
        </w:tc>
        <w:tc>
          <w:tcPr>
            <w:tcW w:w="1187" w:type="dxa"/>
            <w:vMerge/>
            <w:tcBorders>
              <w:left w:val="single" w:sz="4" w:space="0" w:color="auto"/>
              <w:right w:val="nil"/>
            </w:tcBorders>
            <w:vAlign w:val="center"/>
          </w:tcPr>
          <w:p w:rsidR="00D861E5" w:rsidRPr="0032110F" w:rsidRDefault="00D861E5" w:rsidP="000357D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D861E5" w:rsidRPr="0032110F" w:rsidRDefault="00D861E5" w:rsidP="000357D8">
            <w:pPr>
              <w:spacing w:after="0"/>
              <w:rPr>
                <w:rFonts w:ascii="Arial" w:hAnsi="Arial" w:cs="Arial"/>
                <w:b/>
                <w:bCs/>
                <w:sz w:val="18"/>
                <w:szCs w:val="18"/>
                <w:lang w:val="en-US"/>
              </w:rPr>
            </w:pPr>
          </w:p>
        </w:tc>
      </w:tr>
      <w:tr w:rsidR="00D861E5" w:rsidRPr="003D01BB" w:rsidTr="000357D8">
        <w:trPr>
          <w:trHeight w:val="290"/>
          <w:jc w:val="center"/>
        </w:trPr>
        <w:tc>
          <w:tcPr>
            <w:tcW w:w="1366" w:type="dxa"/>
            <w:vMerge w:val="restart"/>
            <w:tcBorders>
              <w:left w:val="single" w:sz="4" w:space="0" w:color="auto"/>
              <w:right w:val="single" w:sz="4" w:space="0" w:color="auto"/>
            </w:tcBorders>
            <w:vAlign w:val="center"/>
          </w:tcPr>
          <w:p w:rsidR="00D861E5" w:rsidRPr="003D01BB" w:rsidRDefault="00D861E5" w:rsidP="000357D8">
            <w:pPr>
              <w:pStyle w:val="TAC"/>
              <w:rPr>
                <w:rFonts w:cs="Arial"/>
                <w:lang w:val="en-US"/>
              </w:rPr>
            </w:pPr>
            <w:r>
              <w:rPr>
                <w:rFonts w:cs="Arial"/>
                <w:lang w:val="en-US"/>
              </w:rPr>
              <w:t>CA_48A-48E</w:t>
            </w:r>
          </w:p>
        </w:tc>
        <w:tc>
          <w:tcPr>
            <w:tcW w:w="1467" w:type="dxa"/>
            <w:gridSpan w:val="2"/>
            <w:vMerge w:val="restart"/>
            <w:tcBorders>
              <w:left w:val="nil"/>
              <w:right w:val="single" w:sz="4" w:space="0" w:color="auto"/>
            </w:tcBorders>
            <w:vAlign w:val="center"/>
          </w:tcPr>
          <w:p w:rsidR="00D861E5" w:rsidRPr="003D01BB" w:rsidRDefault="00D861E5" w:rsidP="000357D8">
            <w:pPr>
              <w:pStyle w:val="TAC"/>
              <w:rPr>
                <w:rFonts w:cs="Arial"/>
                <w:lang w:val="en-US" w:eastAsia="ja-JP"/>
              </w:rPr>
            </w:pPr>
            <w:r>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D861E5" w:rsidRPr="00092152" w:rsidRDefault="00D861E5" w:rsidP="000357D8">
            <w:pPr>
              <w:pStyle w:val="TAC"/>
              <w:rPr>
                <w:rFonts w:cs="Arial"/>
                <w:lang w:val="en-US"/>
              </w:rPr>
            </w:pPr>
            <w:r w:rsidRPr="003D01BB">
              <w:rPr>
                <w:rFonts w:cs="Arial"/>
              </w:rPr>
              <w:t>5, 10, 15, 20</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rFonts w:cs="Arial"/>
                <w:lang w:eastAsia="zh-CN"/>
              </w:rPr>
            </w:pPr>
            <w:r w:rsidRPr="003D01BB">
              <w:rPr>
                <w:rFonts w:cs="Arial"/>
              </w:rPr>
              <w:t xml:space="preserve">See </w:t>
            </w:r>
            <w:r>
              <w:rPr>
                <w:rFonts w:cs="Arial"/>
              </w:rPr>
              <w:t>CA_48</w:t>
            </w:r>
            <w:r>
              <w:rPr>
                <w:rFonts w:cs="Arial"/>
                <w:lang w:val="en-US"/>
              </w:rPr>
              <w:t>E</w:t>
            </w:r>
            <w:r w:rsidRPr="003D01BB">
              <w:rPr>
                <w:rFonts w:cs="Arial"/>
              </w:rPr>
              <w:t xml:space="preserv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r>
              <w:rPr>
                <w:rFonts w:cs="Arial"/>
                <w:lang w:eastAsia="zh-CN"/>
              </w:rPr>
              <w:t>10</w:t>
            </w:r>
            <w:r w:rsidRPr="003D01BB">
              <w:rPr>
                <w:rFonts w:cs="Arial"/>
              </w:rPr>
              <w:t>0</w:t>
            </w:r>
          </w:p>
        </w:tc>
        <w:tc>
          <w:tcPr>
            <w:tcW w:w="1287" w:type="dxa"/>
            <w:vMerge w:val="restart"/>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r w:rsidRPr="003D01BB">
              <w:rPr>
                <w:rFonts w:cs="Arial"/>
              </w:rPr>
              <w:t>0</w:t>
            </w:r>
          </w:p>
        </w:tc>
      </w:tr>
      <w:tr w:rsidR="00D861E5" w:rsidRPr="003D01BB" w:rsidTr="000357D8">
        <w:trPr>
          <w:trHeight w:val="290"/>
          <w:jc w:val="center"/>
        </w:trPr>
        <w:tc>
          <w:tcPr>
            <w:tcW w:w="1366" w:type="dxa"/>
            <w:vMerge/>
            <w:tcBorders>
              <w:left w:val="single" w:sz="4" w:space="0" w:color="auto"/>
              <w:bottom w:val="single" w:sz="4" w:space="0" w:color="auto"/>
              <w:right w:val="single" w:sz="4" w:space="0" w:color="auto"/>
            </w:tcBorders>
            <w:vAlign w:val="center"/>
          </w:tcPr>
          <w:p w:rsidR="00D861E5" w:rsidRPr="003D01BB" w:rsidRDefault="00D861E5" w:rsidP="000357D8">
            <w:pPr>
              <w:pStyle w:val="TAC"/>
              <w:rPr>
                <w:rFonts w:cs="Arial"/>
                <w:lang w:val="en-US"/>
              </w:rPr>
            </w:pPr>
          </w:p>
        </w:tc>
        <w:tc>
          <w:tcPr>
            <w:tcW w:w="1467" w:type="dxa"/>
            <w:gridSpan w:val="2"/>
            <w:vMerge/>
            <w:tcBorders>
              <w:left w:val="nil"/>
              <w:bottom w:val="single" w:sz="4" w:space="0" w:color="auto"/>
              <w:right w:val="single" w:sz="4" w:space="0" w:color="auto"/>
            </w:tcBorders>
            <w:vAlign w:val="center"/>
          </w:tcPr>
          <w:p w:rsidR="00D861E5" w:rsidRPr="003D01BB" w:rsidRDefault="00D861E5" w:rsidP="000357D8">
            <w:pPr>
              <w:pStyle w:val="TAC"/>
              <w:rPr>
                <w:rFonts w:cs="Arial"/>
                <w:lang w:val="en-US" w:eastAsia="ja-JP"/>
              </w:rPr>
            </w:pP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rFonts w:ascii="Calibri" w:hAnsi="Calibri" w:cs="Arial"/>
                <w:sz w:val="22"/>
                <w:szCs w:val="22"/>
                <w:lang w:val="en-US"/>
              </w:rPr>
            </w:pPr>
            <w:r w:rsidRPr="00092152">
              <w:rPr>
                <w:rFonts w:cs="Arial"/>
              </w:rPr>
              <w:t xml:space="preserve">See </w:t>
            </w:r>
            <w:r>
              <w:rPr>
                <w:rFonts w:cs="Arial"/>
              </w:rPr>
              <w:t>CA_48</w:t>
            </w:r>
            <w:r>
              <w:rPr>
                <w:rFonts w:cs="Arial"/>
                <w:lang w:val="en-US"/>
              </w:rPr>
              <w:t>E</w:t>
            </w:r>
            <w:r w:rsidRPr="00092152">
              <w:rPr>
                <w:rFonts w:cs="Arial"/>
              </w:rPr>
              <w:t xml:space="preserve">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C"/>
              <w:rPr>
                <w:rFonts w:ascii="Calibri" w:hAnsi="Calibri" w:cs="Arial"/>
                <w:sz w:val="22"/>
                <w:szCs w:val="22"/>
                <w:lang w:val="en-US"/>
              </w:rPr>
            </w:pPr>
            <w:r w:rsidRPr="00092152">
              <w:rPr>
                <w:rFonts w:cs="Arial"/>
              </w:rPr>
              <w:t>5, 10, 15, 20</w:t>
            </w: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p>
        </w:tc>
      </w:tr>
    </w:tbl>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D01873">
        <w:rPr>
          <w:rFonts w:ascii="Arial" w:hAnsi="Arial" w:cs="Arial"/>
          <w:sz w:val="28"/>
          <w:szCs w:val="28"/>
        </w:rPr>
        <w:t>Co-existence studies</w:t>
      </w:r>
    </w:p>
    <w:p w:rsidR="00D861E5" w:rsidRDefault="00D861E5" w:rsidP="00D861E5">
      <w:pPr>
        <w:pStyle w:val="BodyText"/>
        <w:rPr>
          <w:lang w:eastAsia="ja-JP"/>
        </w:rPr>
      </w:pPr>
      <w:r>
        <w:rPr>
          <w:lang w:eastAsia="ja-JP"/>
        </w:rPr>
        <w:t>Table 6.35.2-1 presents DL harmonics and IMD products for Band 48 non-contiguous CA. As shown below, none of 2</w:t>
      </w:r>
      <w:r w:rsidRPr="008E2D51">
        <w:rPr>
          <w:lang w:eastAsia="ja-JP"/>
        </w:rPr>
        <w:t>nd</w:t>
      </w:r>
      <w:r>
        <w:rPr>
          <w:lang w:eastAsia="ja-JP"/>
        </w:rPr>
        <w:t>/3</w:t>
      </w:r>
      <w:r w:rsidRPr="008E2D51">
        <w:rPr>
          <w:lang w:eastAsia="ja-JP"/>
        </w:rPr>
        <w:t>rd</w:t>
      </w:r>
      <w:r>
        <w:rPr>
          <w:lang w:eastAsia="ja-JP"/>
        </w:rPr>
        <w:t xml:space="preserve"> DL harmonics as well as 2</w:t>
      </w:r>
      <w:r w:rsidRPr="008E2D51">
        <w:rPr>
          <w:lang w:eastAsia="ja-JP"/>
        </w:rPr>
        <w:t>nd</w:t>
      </w:r>
      <w:r>
        <w:rPr>
          <w:lang w:eastAsia="ja-JP"/>
        </w:rPr>
        <w:t xml:space="preserve"> order IMD products will impact 3GPP bands. 3</w:t>
      </w:r>
      <w:r w:rsidRPr="008E2D51">
        <w:rPr>
          <w:lang w:eastAsia="ja-JP"/>
        </w:rPr>
        <w:t>rd</w:t>
      </w:r>
      <w:r>
        <w:rPr>
          <w:lang w:eastAsia="ja-JP"/>
        </w:rPr>
        <w:t xml:space="preserve"> order IMD products fall to UL frequency range of Band 42, 43 and 48. It should be noted Band 42 and 43 will be not used in the same region as Band </w:t>
      </w:r>
      <w:r>
        <w:rPr>
          <w:lang w:eastAsia="ja-JP"/>
        </w:rPr>
        <w:lastRenderedPageBreak/>
        <w:t>48. Furthermore, as Band 48 is a TDD band, the 3</w:t>
      </w:r>
      <w:r w:rsidRPr="00764C13">
        <w:rPr>
          <w:lang w:eastAsia="ja-JP"/>
        </w:rPr>
        <w:t>rd</w:t>
      </w:r>
      <w:r>
        <w:rPr>
          <w:lang w:eastAsia="ja-JP"/>
        </w:rPr>
        <w:t xml:space="preserve"> order IMD product will not fall to UL frequency range as BS will not transmit and receive at the same time. It is therefore concluded there is no issue with 3</w:t>
      </w:r>
      <w:r w:rsidRPr="00764C13">
        <w:rPr>
          <w:lang w:eastAsia="ja-JP"/>
        </w:rPr>
        <w:t>rd</w:t>
      </w:r>
      <w:r>
        <w:rPr>
          <w:lang w:eastAsia="ja-JP"/>
        </w:rPr>
        <w:t xml:space="preserve"> IMD product. </w:t>
      </w:r>
    </w:p>
    <w:p w:rsidR="00D861E5" w:rsidRPr="008E2D51" w:rsidRDefault="00D861E5" w:rsidP="00D861E5">
      <w:pPr>
        <w:pStyle w:val="TH"/>
        <w:rPr>
          <w:lang w:val="en-GB" w:eastAsia="x-none"/>
        </w:rPr>
      </w:pPr>
      <w:r>
        <w:t xml:space="preserve">Table </w:t>
      </w:r>
      <w:r>
        <w:rPr>
          <w:lang w:val="en-US"/>
        </w:rPr>
        <w:t>6.35</w:t>
      </w:r>
      <w:r>
        <w:rPr>
          <w:lang w:eastAsia="zh-CN"/>
        </w:rPr>
        <w:t>.</w:t>
      </w:r>
      <w:r>
        <w:rPr>
          <w:lang w:val="en-US" w:eastAsia="zh-CN"/>
        </w:rPr>
        <w:t>2</w:t>
      </w:r>
      <w:r>
        <w:t>-1: DL harmonics and IMD products</w:t>
      </w:r>
      <w:r>
        <w:rPr>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D861E5" w:rsidTr="000357D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f-low</w:t>
            </w:r>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f-high</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DL frequency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55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7</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2nd harmonics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val="en-US" w:eastAsia="zh-CN"/>
              </w:rPr>
              <w:t>71</w:t>
            </w:r>
            <w:r>
              <w:rPr>
                <w:rFonts w:cs="Arial"/>
                <w:lang w:eastAsia="zh-CN"/>
              </w:rPr>
              <w:t>00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7</w:t>
            </w:r>
            <w:r>
              <w:rPr>
                <w:rFonts w:cs="Arial"/>
                <w:lang w:val="en-US" w:eastAsia="zh-CN"/>
              </w:rPr>
              <w:t>4</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3rd harmonics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10</w:t>
            </w:r>
            <w:r>
              <w:rPr>
                <w:rFonts w:cs="Arial"/>
                <w:lang w:val="en-US" w:eastAsia="zh-CN"/>
              </w:rPr>
              <w:t>65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1</w:t>
            </w:r>
            <w:r>
              <w:rPr>
                <w:rFonts w:cs="Arial"/>
                <w:lang w:val="en-US" w:eastAsia="zh-CN"/>
              </w:rPr>
              <w:t>11</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(f-low – f-high)</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(f-high – f-low)</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IMD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w:t>
            </w:r>
            <w:r>
              <w:rPr>
                <w:rFonts w:cs="Arial"/>
                <w:lang w:val="en-US" w:eastAsia="zh-CN"/>
              </w:rPr>
              <w:t>15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val="en-US" w:eastAsia="zh-CN"/>
              </w:rPr>
              <w:t>15</w:t>
            </w:r>
            <w:r>
              <w:rPr>
                <w:rFonts w:cs="Arial"/>
                <w:lang w:eastAsia="zh-CN"/>
              </w:rPr>
              <w:t>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(2*f-low –f-high)</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(2*f-high –f-low)</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IMD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4</w:t>
            </w:r>
            <w:r>
              <w:rPr>
                <w:rFonts w:cs="Arial"/>
                <w:lang w:eastAsia="zh-CN"/>
              </w:rPr>
              <w:t>00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38</w:t>
            </w:r>
            <w:r>
              <w:rPr>
                <w:rFonts w:cs="Arial"/>
                <w:lang w:val="en-US" w:eastAsia="zh-CN"/>
              </w:rPr>
              <w:t>5</w:t>
            </w:r>
            <w:r>
              <w:rPr>
                <w:rFonts w:cs="Arial"/>
                <w:lang w:eastAsia="zh-CN"/>
              </w:rPr>
              <w:t>0</w:t>
            </w:r>
          </w:p>
        </w:tc>
      </w:tr>
    </w:tbl>
    <w:p w:rsidR="00D861E5" w:rsidRPr="002D0059" w:rsidRDefault="00D861E5" w:rsidP="00D861E5">
      <w:pPr>
        <w:pStyle w:val="BodyText"/>
      </w:pPr>
    </w:p>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3</w:t>
      </w:r>
      <w:r w:rsidRPr="00585CCE">
        <w:rPr>
          <w:rFonts w:ascii="Calibri" w:hAnsi="Calibri"/>
          <w:sz w:val="22"/>
          <w:szCs w:val="22"/>
          <w:lang w:val="en-US" w:eastAsia="sv-SE"/>
        </w:rPr>
        <w:tab/>
      </w:r>
      <w:r w:rsidRPr="00D01873">
        <w:rPr>
          <w:rFonts w:ascii="Arial" w:eastAsia="MS Mincho" w:hAnsi="Arial" w:cs="Arial"/>
          <w:sz w:val="28"/>
          <w:szCs w:val="28"/>
          <w:lang w:val="en-US" w:eastAsia="zh-TW"/>
        </w:rPr>
        <w:t>∆TIB and ∆RIB values</w:t>
      </w:r>
    </w:p>
    <w:p w:rsidR="00D861E5" w:rsidRDefault="00D861E5" w:rsidP="00D861E5">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w:t>
      </w: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r>
        <w:t xml:space="preserve"> intra-band CA</w:t>
      </w:r>
      <w:r>
        <w:rPr>
          <w:lang w:eastAsia="zh-TW"/>
        </w:rPr>
        <w:t>.</w:t>
      </w:r>
    </w:p>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4</w:t>
      </w:r>
      <w:r w:rsidRPr="00585CCE">
        <w:rPr>
          <w:rFonts w:ascii="Calibri" w:hAnsi="Calibri"/>
          <w:sz w:val="22"/>
          <w:szCs w:val="22"/>
          <w:lang w:val="en-US" w:eastAsia="sv-SE"/>
        </w:rPr>
        <w:tab/>
      </w:r>
      <w:r w:rsidRPr="00D01873">
        <w:rPr>
          <w:rFonts w:ascii="Arial" w:hAnsi="Arial" w:cs="Arial"/>
          <w:sz w:val="28"/>
          <w:szCs w:val="28"/>
          <w:lang w:eastAsia="ja-JP"/>
        </w:rPr>
        <w:t>REFSENS requirements</w:t>
      </w:r>
    </w:p>
    <w:p w:rsidR="00D861E5" w:rsidRDefault="00D861E5" w:rsidP="00D861E5">
      <w:r>
        <w:t>Table 7.3.1A-3 in TS 36.101 should be updated as shown in the Table 6.35</w:t>
      </w:r>
      <w:r w:rsidR="000357D8">
        <w:t>.4</w:t>
      </w:r>
      <w:r>
        <w:t>-1 below.</w:t>
      </w:r>
    </w:p>
    <w:p w:rsidR="00D861E5" w:rsidRPr="006A5FDD" w:rsidRDefault="00D861E5" w:rsidP="00D861E5">
      <w:pPr>
        <w:pStyle w:val="TH"/>
        <w:rPr>
          <w:lang w:val="en-US"/>
        </w:rPr>
      </w:pPr>
      <w:r w:rsidRPr="00DD5BBB">
        <w:t xml:space="preserve">Table </w:t>
      </w:r>
      <w:r>
        <w:t>6.35.</w:t>
      </w:r>
      <w:r w:rsidR="000357D8">
        <w:rPr>
          <w:lang w:val="en-US"/>
        </w:rPr>
        <w:t>4</w:t>
      </w:r>
      <w:r>
        <w:t>-1:</w:t>
      </w:r>
      <w:r w:rsidRPr="00DD5BBB">
        <w:t xml:space="preserve"> </w:t>
      </w:r>
      <w:r w:rsidRPr="0032110F">
        <w:t>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D861E5" w:rsidRPr="003D01BB" w:rsidTr="000357D8">
        <w:trPr>
          <w:trHeight w:val="690"/>
          <w:jc w:val="center"/>
        </w:trPr>
        <w:tc>
          <w:tcPr>
            <w:tcW w:w="1475" w:type="dxa"/>
            <w:vAlign w:val="center"/>
          </w:tcPr>
          <w:p w:rsidR="00D861E5" w:rsidRPr="003D01BB" w:rsidRDefault="00D861E5" w:rsidP="000357D8">
            <w:pPr>
              <w:pStyle w:val="TAH"/>
              <w:rPr>
                <w:rFonts w:cs="Arial"/>
              </w:rPr>
            </w:pPr>
            <w:r w:rsidRPr="003D01BB">
              <w:rPr>
                <w:rFonts w:cs="Arial"/>
              </w:rPr>
              <w:t>CA configuration</w:t>
            </w:r>
          </w:p>
        </w:tc>
        <w:tc>
          <w:tcPr>
            <w:tcW w:w="1430" w:type="dxa"/>
            <w:vAlign w:val="center"/>
          </w:tcPr>
          <w:p w:rsidR="00D861E5" w:rsidRPr="003D01BB" w:rsidRDefault="00D861E5" w:rsidP="000357D8">
            <w:pPr>
              <w:pStyle w:val="TAH"/>
              <w:rPr>
                <w:rFonts w:cs="Arial"/>
              </w:rPr>
            </w:pPr>
            <w:r w:rsidRPr="003D01BB">
              <w:rPr>
                <w:rFonts w:cs="Arial"/>
              </w:rPr>
              <w:t>Aggregated channel bandwidth (PCC+SCC)</w:t>
            </w:r>
          </w:p>
        </w:tc>
        <w:tc>
          <w:tcPr>
            <w:tcW w:w="2410" w:type="dxa"/>
            <w:vAlign w:val="center"/>
          </w:tcPr>
          <w:p w:rsidR="00D861E5" w:rsidRPr="003D01BB" w:rsidRDefault="00D861E5" w:rsidP="000357D8">
            <w:pPr>
              <w:pStyle w:val="TAH"/>
              <w:rPr>
                <w:rFonts w:cs="Arial"/>
              </w:rPr>
            </w:pPr>
            <w:r w:rsidRPr="003D01BB">
              <w:rPr>
                <w:rFonts w:cs="Arial"/>
              </w:rPr>
              <w:t>W</w:t>
            </w:r>
            <w:r w:rsidRPr="003D01BB">
              <w:rPr>
                <w:rFonts w:cs="Arial"/>
                <w:vertAlign w:val="subscript"/>
              </w:rPr>
              <w:t xml:space="preserve">gap </w:t>
            </w:r>
            <w:r w:rsidRPr="003D01BB">
              <w:rPr>
                <w:rFonts w:cs="Arial"/>
              </w:rPr>
              <w:t>/ [MHz]</w:t>
            </w:r>
          </w:p>
        </w:tc>
        <w:tc>
          <w:tcPr>
            <w:tcW w:w="1134" w:type="dxa"/>
            <w:vAlign w:val="center"/>
          </w:tcPr>
          <w:p w:rsidR="00D861E5" w:rsidRPr="003D01BB" w:rsidRDefault="00D861E5" w:rsidP="000357D8">
            <w:pPr>
              <w:pStyle w:val="TAH"/>
              <w:rPr>
                <w:rFonts w:cs="Arial"/>
              </w:rPr>
            </w:pPr>
            <w:r w:rsidRPr="003D01BB">
              <w:rPr>
                <w:rFonts w:cs="Arial"/>
              </w:rPr>
              <w:t>UL PCC allocation</w:t>
            </w:r>
          </w:p>
        </w:tc>
        <w:tc>
          <w:tcPr>
            <w:tcW w:w="992" w:type="dxa"/>
            <w:vAlign w:val="center"/>
          </w:tcPr>
          <w:p w:rsidR="00D861E5" w:rsidRPr="003D01BB" w:rsidRDefault="00D861E5" w:rsidP="000357D8">
            <w:pPr>
              <w:pStyle w:val="TAH"/>
              <w:rPr>
                <w:rFonts w:cs="Arial"/>
              </w:rPr>
            </w:pPr>
            <w:r w:rsidRPr="003D01BB">
              <w:rPr>
                <w:rFonts w:cs="Arial"/>
              </w:rPr>
              <w:t>ΔR</w:t>
            </w:r>
            <w:r w:rsidRPr="003D01BB">
              <w:rPr>
                <w:rFonts w:cs="Arial"/>
                <w:vertAlign w:val="subscript"/>
              </w:rPr>
              <w:t>IBNC</w:t>
            </w:r>
            <w:r w:rsidRPr="003D01BB">
              <w:rPr>
                <w:rFonts w:cs="Arial"/>
              </w:rPr>
              <w:t xml:space="preserve"> (dB)</w:t>
            </w:r>
          </w:p>
        </w:tc>
        <w:tc>
          <w:tcPr>
            <w:tcW w:w="992" w:type="dxa"/>
            <w:vAlign w:val="center"/>
          </w:tcPr>
          <w:p w:rsidR="00D861E5" w:rsidRPr="003D01BB" w:rsidRDefault="00D861E5" w:rsidP="000357D8">
            <w:pPr>
              <w:pStyle w:val="TAH"/>
              <w:rPr>
                <w:rFonts w:cs="Arial"/>
              </w:rPr>
            </w:pPr>
            <w:r w:rsidRPr="003D01BB">
              <w:rPr>
                <w:rFonts w:cs="Arial"/>
              </w:rPr>
              <w:t>Duplex mode</w:t>
            </w:r>
          </w:p>
        </w:tc>
      </w:tr>
      <w:tr w:rsidR="00D861E5" w:rsidRPr="0032110F" w:rsidTr="000357D8">
        <w:trPr>
          <w:trHeight w:val="20"/>
          <w:jc w:val="center"/>
        </w:trPr>
        <w:tc>
          <w:tcPr>
            <w:tcW w:w="1475" w:type="dxa"/>
            <w:vAlign w:val="center"/>
          </w:tcPr>
          <w:p w:rsidR="00D861E5" w:rsidRPr="0032110F" w:rsidRDefault="00D861E5" w:rsidP="000357D8">
            <w:pPr>
              <w:pStyle w:val="TAC"/>
              <w:rPr>
                <w:rFonts w:eastAsia="MS Mincho"/>
                <w:szCs w:val="22"/>
                <w:lang w:val="en-US"/>
              </w:rPr>
            </w:pP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p>
        </w:tc>
        <w:tc>
          <w:tcPr>
            <w:tcW w:w="1430"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6</w:t>
            </w:r>
          </w:p>
        </w:tc>
        <w:tc>
          <w:tcPr>
            <w:tcW w:w="2410"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7</w:t>
            </w:r>
          </w:p>
        </w:tc>
        <w:tc>
          <w:tcPr>
            <w:tcW w:w="1134"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8</w:t>
            </w:r>
          </w:p>
        </w:tc>
        <w:tc>
          <w:tcPr>
            <w:tcW w:w="992"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0.0</w:t>
            </w:r>
          </w:p>
        </w:tc>
        <w:tc>
          <w:tcPr>
            <w:tcW w:w="992"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TDD</w:t>
            </w:r>
          </w:p>
        </w:tc>
      </w:tr>
      <w:tr w:rsidR="00D861E5" w:rsidRPr="003D01BB" w:rsidTr="000357D8">
        <w:trPr>
          <w:trHeight w:val="352"/>
          <w:jc w:val="center"/>
        </w:trPr>
        <w:tc>
          <w:tcPr>
            <w:tcW w:w="8433" w:type="dxa"/>
            <w:gridSpan w:val="6"/>
          </w:tcPr>
          <w:p w:rsidR="00D861E5" w:rsidRPr="003D01BB" w:rsidRDefault="00D861E5" w:rsidP="000357D8">
            <w:pPr>
              <w:pStyle w:val="TAN"/>
              <w:rPr>
                <w:rFonts w:cs="Arial"/>
              </w:rPr>
            </w:pPr>
            <w:r w:rsidRPr="003D01BB">
              <w:rPr>
                <w:rFonts w:cs="Arial"/>
              </w:rPr>
              <w:t>NOTE 6:</w:t>
            </w:r>
            <w:r w:rsidRPr="003D01BB">
              <w:rPr>
                <w:rFonts w:cs="Arial"/>
              </w:rPr>
              <w:tab/>
              <w:t>All combinations of channel bandwidths defined in Table 5.6A.1-3.</w:t>
            </w:r>
          </w:p>
          <w:p w:rsidR="00D861E5" w:rsidRPr="003D01BB" w:rsidRDefault="00D861E5" w:rsidP="000357D8">
            <w:pPr>
              <w:pStyle w:val="TAN"/>
              <w:rPr>
                <w:rFonts w:cs="Arial"/>
              </w:rPr>
            </w:pPr>
            <w:r w:rsidRPr="003D01BB">
              <w:rPr>
                <w:rFonts w:cs="Arial"/>
              </w:rPr>
              <w:t>NOTE 7:</w:t>
            </w:r>
            <w:r w:rsidRPr="003D01BB">
              <w:rPr>
                <w:rFonts w:cs="Arial"/>
              </w:rPr>
              <w:tab/>
              <w:t>All applicable sub-block gap sizes.</w:t>
            </w:r>
          </w:p>
          <w:p w:rsidR="00D861E5" w:rsidRPr="003D01BB" w:rsidRDefault="00D861E5" w:rsidP="000357D8">
            <w:pPr>
              <w:pStyle w:val="TAN"/>
              <w:rPr>
                <w:rFonts w:cs="Arial"/>
              </w:rPr>
            </w:pPr>
            <w:r w:rsidRPr="003D01BB">
              <w:rPr>
                <w:rFonts w:cs="Arial"/>
              </w:rPr>
              <w:t>NOTE 8:</w:t>
            </w:r>
            <w:r w:rsidRPr="003D01BB">
              <w:rPr>
                <w:rFonts w:cs="Arial"/>
              </w:rPr>
              <w:tab/>
              <w:t>The PCC allocation is same as Transmission bandwidth configuration N</w:t>
            </w:r>
            <w:r w:rsidRPr="003D01BB">
              <w:rPr>
                <w:rFonts w:cs="Arial"/>
                <w:vertAlign w:val="subscript"/>
              </w:rPr>
              <w:t>RB</w:t>
            </w:r>
            <w:r w:rsidRPr="003D01BB">
              <w:rPr>
                <w:rFonts w:cs="Arial"/>
              </w:rPr>
              <w:t xml:space="preserve"> as defined in Table 5.6-1. In case of uplink sub-block is TDD intra-band contiguous CA then the uplink PCC and SCC allocations are the same as N</w:t>
            </w:r>
            <w:r w:rsidRPr="003D01BB">
              <w:rPr>
                <w:rFonts w:cs="Arial"/>
                <w:vertAlign w:val="subscript"/>
              </w:rPr>
              <w:t xml:space="preserve">RB_agg </w:t>
            </w:r>
            <w:r w:rsidRPr="003D01BB">
              <w:rPr>
                <w:rFonts w:cs="Arial"/>
              </w:rPr>
              <w:t>defined in Table 7.3.1A-1.</w:t>
            </w:r>
          </w:p>
        </w:tc>
      </w:tr>
    </w:tbl>
    <w:p w:rsidR="00D861E5" w:rsidRPr="00D01873" w:rsidRDefault="00D861E5" w:rsidP="00D01873">
      <w:pPr>
        <w:pStyle w:val="Heading2"/>
        <w:rPr>
          <w:lang w:val="en-US"/>
        </w:rPr>
      </w:pPr>
      <w:bookmarkStart w:id="932" w:name="_Toc480363789"/>
      <w:bookmarkStart w:id="933" w:name="_Toc480379080"/>
      <w:r>
        <w:rPr>
          <w:lang w:val="en-US" w:eastAsia="zh-CN"/>
        </w:rPr>
        <w:t>6.36</w:t>
      </w:r>
      <w:r w:rsidRPr="00613263">
        <w:rPr>
          <w:lang w:val="en-US" w:eastAsia="zh-CN"/>
        </w:rPr>
        <w:tab/>
      </w:r>
      <w:r w:rsidRPr="00D01873">
        <w:rPr>
          <w:lang w:val="en-US"/>
        </w:rPr>
        <w:t>CA_3A-3A_BCS3</w:t>
      </w:r>
      <w:bookmarkEnd w:id="932"/>
      <w:bookmarkEnd w:id="933"/>
    </w:p>
    <w:p w:rsidR="00D861E5" w:rsidRDefault="00D861E5" w:rsidP="00D861E5">
      <w:pPr>
        <w:keepNext/>
        <w:keepLines/>
        <w:spacing w:before="120"/>
        <w:ind w:left="1134" w:hanging="1134"/>
        <w:outlineLvl w:val="2"/>
        <w:rPr>
          <w:rFonts w:ascii="Arial" w:hAnsi="Arial"/>
          <w:sz w:val="28"/>
          <w:lang w:val="en-US"/>
        </w:rPr>
      </w:pPr>
      <w:r>
        <w:rPr>
          <w:rFonts w:ascii="Arial" w:hAnsi="Arial"/>
          <w:sz w:val="28"/>
          <w:lang w:val="en-US"/>
        </w:rPr>
        <w:t>6.36</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D01873">
        <w:rPr>
          <w:rFonts w:ascii="Arial" w:hAnsi="Arial" w:cs="Arial"/>
          <w:sz w:val="28"/>
          <w:szCs w:val="28"/>
          <w:lang w:val="en-US"/>
        </w:rPr>
        <w:t>Operating bands for CA</w:t>
      </w:r>
    </w:p>
    <w:p w:rsidR="00D861E5" w:rsidRPr="00D01873" w:rsidRDefault="00D861E5" w:rsidP="00D861E5">
      <w:pPr>
        <w:pStyle w:val="Caption"/>
        <w:jc w:val="center"/>
        <w:rPr>
          <w:rStyle w:val="CaptionChar1"/>
          <w:rFonts w:ascii="Arial" w:hAnsi="Arial" w:cs="Arial"/>
          <w:b/>
        </w:rPr>
      </w:pPr>
      <w:r w:rsidRPr="00D01873">
        <w:rPr>
          <w:rStyle w:val="CaptionChar1"/>
          <w:rFonts w:ascii="Arial" w:hAnsi="Arial" w:cs="Arial"/>
          <w:b/>
        </w:rPr>
        <w:t xml:space="preserve">Table </w:t>
      </w:r>
      <w:r w:rsidR="005A608A" w:rsidRPr="00D01873">
        <w:rPr>
          <w:rStyle w:val="CaptionChar1"/>
          <w:rFonts w:cs="Arial"/>
          <w:b/>
        </w:rPr>
        <w:t>6.36.1</w:t>
      </w:r>
      <w:r w:rsidRPr="00D01873">
        <w:rPr>
          <w:rStyle w:val="CaptionChar1"/>
          <w:rFonts w:ascii="Arial" w:hAnsi="Arial" w:cs="Arial"/>
          <w:b/>
        </w:rPr>
        <w:noBreakHyphen/>
      </w:r>
      <w:r w:rsidRPr="00D01873">
        <w:rPr>
          <w:rStyle w:val="CaptionChar1"/>
          <w:rFonts w:ascii="Arial" w:hAnsi="Arial" w:cs="Arial"/>
          <w:b/>
        </w:rPr>
        <w:fldChar w:fldCharType="begin"/>
      </w:r>
      <w:r w:rsidRPr="00D01873">
        <w:rPr>
          <w:rStyle w:val="CaptionChar1"/>
          <w:rFonts w:ascii="Arial" w:hAnsi="Arial" w:cs="Arial"/>
          <w:b/>
        </w:rPr>
        <w:instrText xml:space="preserve"> SEQ Table \* ARABIC \s 3 </w:instrText>
      </w:r>
      <w:r w:rsidRPr="00D01873">
        <w:rPr>
          <w:rStyle w:val="CaptionChar1"/>
          <w:rFonts w:ascii="Arial" w:hAnsi="Arial" w:cs="Arial"/>
          <w:b/>
        </w:rPr>
        <w:fldChar w:fldCharType="separate"/>
      </w:r>
      <w:r w:rsidRPr="00D01873">
        <w:rPr>
          <w:rStyle w:val="CaptionChar1"/>
          <w:rFonts w:ascii="Arial" w:hAnsi="Arial" w:cs="Arial"/>
          <w:b/>
        </w:rPr>
        <w:t>1</w:t>
      </w:r>
      <w:r w:rsidRPr="00D01873">
        <w:rPr>
          <w:rStyle w:val="CaptionChar1"/>
          <w:rFonts w:ascii="Arial" w:hAnsi="Arial" w:cs="Arial"/>
          <w:b/>
        </w:rPr>
        <w:fldChar w:fldCharType="end"/>
      </w:r>
      <w:r w:rsidRPr="00D01873">
        <w:rPr>
          <w:rStyle w:val="CaptionChar1"/>
          <w:rFonts w:ascii="Arial" w:hAnsi="Arial" w:cs="Arial"/>
          <w:b/>
        </w:rPr>
        <w:t>: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1542"/>
        <w:gridCol w:w="1136"/>
        <w:gridCol w:w="331"/>
        <w:gridCol w:w="1136"/>
        <w:gridCol w:w="1192"/>
        <w:gridCol w:w="331"/>
        <w:gridCol w:w="1192"/>
        <w:gridCol w:w="890"/>
      </w:tblGrid>
      <w:tr w:rsidR="00D861E5" w:rsidRPr="00DA15EB" w:rsidTr="000357D8">
        <w:trPr>
          <w:trHeight w:val="224"/>
          <w:jc w:val="center"/>
        </w:trPr>
        <w:tc>
          <w:tcPr>
            <w:tcW w:w="976" w:type="pct"/>
            <w:vMerge w:val="restart"/>
            <w:vAlign w:val="center"/>
          </w:tcPr>
          <w:p w:rsidR="00D861E5" w:rsidRPr="00DA15EB" w:rsidRDefault="00D861E5" w:rsidP="000357D8">
            <w:pPr>
              <w:pStyle w:val="TAH"/>
              <w:ind w:hanging="8"/>
              <w:rPr>
                <w:lang w:val="en-US"/>
              </w:rPr>
            </w:pPr>
            <w:r w:rsidRPr="00DA15EB">
              <w:rPr>
                <w:lang w:val="en-US"/>
              </w:rPr>
              <w:t>E-UTRA CA Band</w:t>
            </w:r>
          </w:p>
        </w:tc>
        <w:tc>
          <w:tcPr>
            <w:tcW w:w="800" w:type="pct"/>
            <w:vMerge w:val="restart"/>
            <w:vAlign w:val="center"/>
          </w:tcPr>
          <w:p w:rsidR="00D861E5" w:rsidRPr="00DA15EB" w:rsidRDefault="00D861E5" w:rsidP="000357D8">
            <w:pPr>
              <w:pStyle w:val="TAH"/>
              <w:rPr>
                <w:lang w:val="en-US"/>
              </w:rPr>
            </w:pPr>
            <w:r w:rsidRPr="00DA15EB">
              <w:rPr>
                <w:lang w:val="en-US"/>
              </w:rPr>
              <w:t>E-UTRA Band</w:t>
            </w:r>
          </w:p>
        </w:tc>
        <w:tc>
          <w:tcPr>
            <w:tcW w:w="1352" w:type="pct"/>
            <w:gridSpan w:val="3"/>
          </w:tcPr>
          <w:p w:rsidR="00D861E5" w:rsidRPr="00DA15EB" w:rsidRDefault="00D861E5" w:rsidP="000357D8">
            <w:pPr>
              <w:pStyle w:val="TAH"/>
              <w:rPr>
                <w:lang w:val="en-US"/>
              </w:rPr>
            </w:pPr>
            <w:r w:rsidRPr="00DA15EB">
              <w:rPr>
                <w:lang w:val="en-US"/>
              </w:rPr>
              <w:t>Uplink (UL) band</w:t>
            </w:r>
          </w:p>
        </w:tc>
        <w:tc>
          <w:tcPr>
            <w:tcW w:w="1410" w:type="pct"/>
            <w:gridSpan w:val="3"/>
          </w:tcPr>
          <w:p w:rsidR="00D861E5" w:rsidRPr="00DA15EB" w:rsidRDefault="00D861E5" w:rsidP="000357D8">
            <w:pPr>
              <w:pStyle w:val="TAH"/>
              <w:rPr>
                <w:lang w:val="en-US"/>
              </w:rPr>
            </w:pPr>
            <w:r w:rsidRPr="00DA15EB">
              <w:rPr>
                <w:lang w:val="en-US"/>
              </w:rPr>
              <w:t>Downlink (DL) band</w:t>
            </w:r>
          </w:p>
        </w:tc>
        <w:tc>
          <w:tcPr>
            <w:tcW w:w="462" w:type="pct"/>
            <w:vMerge w:val="restart"/>
            <w:vAlign w:val="center"/>
          </w:tcPr>
          <w:p w:rsidR="00D861E5" w:rsidRPr="00DA15EB" w:rsidRDefault="00D861E5" w:rsidP="000357D8">
            <w:pPr>
              <w:pStyle w:val="TAH"/>
              <w:rPr>
                <w:lang w:val="en-US"/>
              </w:rPr>
            </w:pPr>
            <w:r w:rsidRPr="00DA15EB">
              <w:rPr>
                <w:lang w:val="en-US"/>
              </w:rPr>
              <w:t>Duplex</w:t>
            </w:r>
          </w:p>
          <w:p w:rsidR="00D861E5" w:rsidRPr="00DA15EB" w:rsidRDefault="00D861E5" w:rsidP="000357D8">
            <w:pPr>
              <w:pStyle w:val="TAH"/>
              <w:rPr>
                <w:lang w:val="en-US"/>
              </w:rPr>
            </w:pPr>
            <w:r w:rsidRPr="00DA15EB">
              <w:rPr>
                <w:lang w:val="en-US"/>
              </w:rPr>
              <w:t>mode</w:t>
            </w:r>
          </w:p>
        </w:tc>
      </w:tr>
      <w:tr w:rsidR="00D861E5" w:rsidRPr="00DA15EB" w:rsidTr="000357D8">
        <w:trPr>
          <w:jc w:val="center"/>
        </w:trPr>
        <w:tc>
          <w:tcPr>
            <w:tcW w:w="976" w:type="pct"/>
            <w:vMerge/>
          </w:tcPr>
          <w:p w:rsidR="00D861E5" w:rsidRPr="00DA15EB" w:rsidRDefault="00D861E5" w:rsidP="000357D8">
            <w:pPr>
              <w:pStyle w:val="TAL"/>
              <w:rPr>
                <w:lang w:val="en-US"/>
              </w:rPr>
            </w:pPr>
          </w:p>
        </w:tc>
        <w:tc>
          <w:tcPr>
            <w:tcW w:w="800" w:type="pct"/>
            <w:vMerge/>
          </w:tcPr>
          <w:p w:rsidR="00D861E5" w:rsidRPr="00DA15EB" w:rsidRDefault="00D861E5" w:rsidP="000357D8">
            <w:pPr>
              <w:pStyle w:val="TAL"/>
              <w:rPr>
                <w:lang w:val="en-US"/>
              </w:rPr>
            </w:pPr>
          </w:p>
        </w:tc>
        <w:tc>
          <w:tcPr>
            <w:tcW w:w="1352" w:type="pct"/>
            <w:gridSpan w:val="3"/>
            <w:vAlign w:val="center"/>
          </w:tcPr>
          <w:p w:rsidR="00D861E5" w:rsidRPr="00DA15EB" w:rsidRDefault="00D861E5" w:rsidP="000357D8">
            <w:pPr>
              <w:pStyle w:val="TAH"/>
              <w:rPr>
                <w:lang w:val="en-US"/>
              </w:rPr>
            </w:pPr>
            <w:r w:rsidRPr="00DA15EB">
              <w:rPr>
                <w:lang w:val="en-US"/>
              </w:rPr>
              <w:t>BS receive / UE transmit</w:t>
            </w:r>
          </w:p>
        </w:tc>
        <w:tc>
          <w:tcPr>
            <w:tcW w:w="1410" w:type="pct"/>
            <w:gridSpan w:val="3"/>
          </w:tcPr>
          <w:p w:rsidR="00D861E5" w:rsidRPr="00DA15EB" w:rsidRDefault="00D861E5" w:rsidP="000357D8">
            <w:pPr>
              <w:pStyle w:val="TAH"/>
              <w:rPr>
                <w:lang w:val="en-US"/>
              </w:rPr>
            </w:pPr>
            <w:r w:rsidRPr="00DA15EB">
              <w:rPr>
                <w:lang w:val="en-US"/>
              </w:rPr>
              <w:t>BS transmit / UE receive</w:t>
            </w:r>
          </w:p>
        </w:tc>
        <w:tc>
          <w:tcPr>
            <w:tcW w:w="462" w:type="pct"/>
            <w:vMerge/>
          </w:tcPr>
          <w:p w:rsidR="00D861E5" w:rsidRPr="00DA15EB" w:rsidRDefault="00D861E5" w:rsidP="000357D8">
            <w:pPr>
              <w:pStyle w:val="TAL"/>
              <w:rPr>
                <w:lang w:val="en-US"/>
              </w:rPr>
            </w:pPr>
          </w:p>
        </w:tc>
      </w:tr>
      <w:tr w:rsidR="00D861E5" w:rsidRPr="00DA15EB" w:rsidTr="000357D8">
        <w:trPr>
          <w:trHeight w:val="224"/>
          <w:jc w:val="center"/>
        </w:trPr>
        <w:tc>
          <w:tcPr>
            <w:tcW w:w="976" w:type="pct"/>
            <w:vMerge/>
          </w:tcPr>
          <w:p w:rsidR="00D861E5" w:rsidRPr="00DA15EB" w:rsidRDefault="00D861E5" w:rsidP="000357D8">
            <w:pPr>
              <w:pStyle w:val="TAL"/>
              <w:rPr>
                <w:lang w:val="en-US"/>
              </w:rPr>
            </w:pPr>
          </w:p>
        </w:tc>
        <w:tc>
          <w:tcPr>
            <w:tcW w:w="800" w:type="pct"/>
            <w:vMerge/>
          </w:tcPr>
          <w:p w:rsidR="00D861E5" w:rsidRPr="00DA15EB" w:rsidRDefault="00D861E5" w:rsidP="000357D8">
            <w:pPr>
              <w:pStyle w:val="TAL"/>
              <w:rPr>
                <w:lang w:val="en-US"/>
              </w:rPr>
            </w:pPr>
          </w:p>
        </w:tc>
        <w:tc>
          <w:tcPr>
            <w:tcW w:w="1352" w:type="pct"/>
            <w:gridSpan w:val="3"/>
            <w:vAlign w:val="center"/>
          </w:tcPr>
          <w:p w:rsidR="00D861E5" w:rsidRPr="00DA15EB" w:rsidRDefault="00D861E5" w:rsidP="000357D8">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410" w:type="pct"/>
            <w:gridSpan w:val="3"/>
            <w:vAlign w:val="center"/>
          </w:tcPr>
          <w:p w:rsidR="00D861E5" w:rsidRPr="00DA15EB" w:rsidRDefault="00D861E5" w:rsidP="000357D8">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462" w:type="pct"/>
            <w:vMerge/>
          </w:tcPr>
          <w:p w:rsidR="00D861E5" w:rsidRPr="00DA15EB" w:rsidRDefault="00D861E5" w:rsidP="000357D8">
            <w:pPr>
              <w:pStyle w:val="TAL"/>
              <w:rPr>
                <w:lang w:val="en-US"/>
              </w:rPr>
            </w:pPr>
          </w:p>
        </w:tc>
      </w:tr>
      <w:tr w:rsidR="00D861E5" w:rsidRPr="00DA15EB" w:rsidTr="000357D8">
        <w:trPr>
          <w:trHeight w:val="455"/>
          <w:jc w:val="center"/>
        </w:trPr>
        <w:tc>
          <w:tcPr>
            <w:tcW w:w="976" w:type="pct"/>
            <w:vAlign w:val="center"/>
          </w:tcPr>
          <w:p w:rsidR="00D861E5" w:rsidRPr="00D25223" w:rsidRDefault="00D861E5" w:rsidP="000357D8">
            <w:pPr>
              <w:pStyle w:val="TAC"/>
            </w:pPr>
            <w:r>
              <w:t>CA_3</w:t>
            </w:r>
            <w:r w:rsidRPr="00B636E0">
              <w:t>-</w:t>
            </w:r>
            <w:r>
              <w:rPr>
                <w:lang w:val="en-GB"/>
              </w:rPr>
              <w:t>3</w:t>
            </w:r>
          </w:p>
        </w:tc>
        <w:tc>
          <w:tcPr>
            <w:tcW w:w="800" w:type="pct"/>
            <w:vAlign w:val="center"/>
          </w:tcPr>
          <w:p w:rsidR="00D861E5" w:rsidRPr="00217634" w:rsidRDefault="00D861E5" w:rsidP="000357D8">
            <w:pPr>
              <w:pStyle w:val="TAC"/>
            </w:pPr>
            <w:r>
              <w:t>3</w:t>
            </w:r>
          </w:p>
        </w:tc>
        <w:tc>
          <w:tcPr>
            <w:tcW w:w="590" w:type="pct"/>
            <w:tcBorders>
              <w:right w:val="nil"/>
            </w:tcBorders>
            <w:vAlign w:val="center"/>
          </w:tcPr>
          <w:p w:rsidR="00D861E5" w:rsidRPr="00217634" w:rsidRDefault="00D861E5" w:rsidP="000357D8">
            <w:pPr>
              <w:pStyle w:val="TAC"/>
            </w:pPr>
            <w:r>
              <w:rPr>
                <w:lang w:val="en-GB"/>
              </w:rPr>
              <w:t>1710</w:t>
            </w:r>
            <w:r>
              <w:t xml:space="preserve"> MHz</w:t>
            </w:r>
          </w:p>
        </w:tc>
        <w:tc>
          <w:tcPr>
            <w:tcW w:w="172" w:type="pct"/>
            <w:tcBorders>
              <w:left w:val="nil"/>
              <w:right w:val="nil"/>
            </w:tcBorders>
            <w:vAlign w:val="center"/>
          </w:tcPr>
          <w:p w:rsidR="00D861E5" w:rsidRPr="00B636E0" w:rsidRDefault="00D861E5" w:rsidP="000357D8">
            <w:pPr>
              <w:pStyle w:val="TAC"/>
              <w:jc w:val="left"/>
            </w:pPr>
            <w:r w:rsidRPr="00B636E0">
              <w:t>–</w:t>
            </w:r>
          </w:p>
        </w:tc>
        <w:tc>
          <w:tcPr>
            <w:tcW w:w="590" w:type="pct"/>
            <w:tcBorders>
              <w:left w:val="nil"/>
            </w:tcBorders>
            <w:vAlign w:val="center"/>
          </w:tcPr>
          <w:p w:rsidR="00D861E5" w:rsidRPr="00B636E0" w:rsidRDefault="00D861E5" w:rsidP="000357D8">
            <w:pPr>
              <w:pStyle w:val="TAC"/>
            </w:pPr>
            <w:r>
              <w:rPr>
                <w:lang w:val="en-GB"/>
              </w:rPr>
              <w:t>1785</w:t>
            </w:r>
            <w:r>
              <w:t xml:space="preserve"> MHz</w:t>
            </w:r>
          </w:p>
        </w:tc>
        <w:tc>
          <w:tcPr>
            <w:tcW w:w="619" w:type="pct"/>
            <w:tcBorders>
              <w:right w:val="nil"/>
            </w:tcBorders>
            <w:vAlign w:val="center"/>
          </w:tcPr>
          <w:p w:rsidR="00D861E5" w:rsidRPr="00E33EF9" w:rsidRDefault="00D861E5" w:rsidP="000357D8">
            <w:pPr>
              <w:pStyle w:val="TAC"/>
            </w:pPr>
            <w:r>
              <w:rPr>
                <w:lang w:val="en-GB"/>
              </w:rPr>
              <w:t>1805</w:t>
            </w:r>
            <w:r w:rsidRPr="00D4560C">
              <w:t xml:space="preserve"> </w:t>
            </w:r>
            <w:r>
              <w:t xml:space="preserve"> MHz</w:t>
            </w:r>
          </w:p>
        </w:tc>
        <w:tc>
          <w:tcPr>
            <w:tcW w:w="172" w:type="pct"/>
            <w:tcBorders>
              <w:left w:val="nil"/>
              <w:right w:val="nil"/>
            </w:tcBorders>
            <w:vAlign w:val="center"/>
          </w:tcPr>
          <w:p w:rsidR="00D861E5" w:rsidRPr="00E33EF9" w:rsidRDefault="00D861E5" w:rsidP="000357D8">
            <w:pPr>
              <w:pStyle w:val="TAC"/>
            </w:pPr>
            <w:r w:rsidRPr="00B636E0">
              <w:t>–</w:t>
            </w:r>
          </w:p>
        </w:tc>
        <w:tc>
          <w:tcPr>
            <w:tcW w:w="619" w:type="pct"/>
            <w:tcBorders>
              <w:left w:val="nil"/>
            </w:tcBorders>
            <w:vAlign w:val="center"/>
          </w:tcPr>
          <w:p w:rsidR="00D861E5" w:rsidRPr="00217634" w:rsidRDefault="00D861E5" w:rsidP="000357D8">
            <w:pPr>
              <w:pStyle w:val="TAC"/>
            </w:pPr>
            <w:r>
              <w:rPr>
                <w:lang w:val="en-GB"/>
              </w:rPr>
              <w:t>1880</w:t>
            </w:r>
            <w:r w:rsidRPr="00D4560C">
              <w:t xml:space="preserve"> </w:t>
            </w:r>
            <w:r>
              <w:t xml:space="preserve"> MHz</w:t>
            </w:r>
          </w:p>
        </w:tc>
        <w:tc>
          <w:tcPr>
            <w:tcW w:w="462" w:type="pct"/>
            <w:vAlign w:val="center"/>
          </w:tcPr>
          <w:p w:rsidR="00D861E5" w:rsidRPr="00DA15EB" w:rsidRDefault="00D861E5" w:rsidP="000357D8">
            <w:pPr>
              <w:pStyle w:val="TAC"/>
              <w:rPr>
                <w:lang w:val="en-US"/>
              </w:rPr>
            </w:pPr>
            <w:r>
              <w:rPr>
                <w:lang w:val="en-US"/>
              </w:rPr>
              <w:t>FDD</w:t>
            </w:r>
          </w:p>
        </w:tc>
      </w:tr>
    </w:tbl>
    <w:p w:rsidR="00D861E5" w:rsidRPr="0061059C" w:rsidRDefault="00D861E5" w:rsidP="00D861E5">
      <w:pPr>
        <w:rPr>
          <w:lang w:val="en-US"/>
        </w:rPr>
      </w:pPr>
    </w:p>
    <w:p w:rsidR="00D861E5" w:rsidRPr="00D01873" w:rsidRDefault="00D861E5" w:rsidP="00D01873">
      <w:pPr>
        <w:keepNext/>
        <w:keepLines/>
        <w:spacing w:before="120"/>
        <w:ind w:left="1134" w:hanging="1134"/>
        <w:outlineLvl w:val="2"/>
        <w:rPr>
          <w:rFonts w:cs="Arial"/>
          <w:szCs w:val="28"/>
          <w:lang w:val="en-US"/>
        </w:rPr>
      </w:pPr>
      <w:r>
        <w:rPr>
          <w:rFonts w:ascii="Arial" w:hAnsi="Arial"/>
          <w:sz w:val="28"/>
          <w:lang w:val="en-US"/>
        </w:rPr>
        <w:t>6.36</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D01873">
        <w:rPr>
          <w:rFonts w:ascii="Arial" w:hAnsi="Arial" w:cs="Arial"/>
          <w:sz w:val="28"/>
          <w:szCs w:val="28"/>
          <w:lang w:val="en-US"/>
        </w:rPr>
        <w:t>Channel bandwidths per operating band for CA</w:t>
      </w:r>
    </w:p>
    <w:p w:rsidR="005A608A" w:rsidRPr="00D01873" w:rsidRDefault="00D861E5" w:rsidP="005A608A">
      <w:pPr>
        <w:pStyle w:val="TableCaption"/>
        <w:rPr>
          <w:rStyle w:val="CaptionChar1"/>
          <w:rFonts w:ascii="Arial" w:hAnsi="Arial" w:cs="Arial"/>
          <w:b/>
          <w:sz w:val="20"/>
        </w:rPr>
      </w:pPr>
      <w:bookmarkStart w:id="934" w:name="_Ref477525607"/>
      <w:r w:rsidRPr="00D01873">
        <w:rPr>
          <w:rFonts w:ascii="Arial" w:hAnsi="Arial" w:cs="Arial"/>
          <w:sz w:val="20"/>
        </w:rPr>
        <w:t xml:space="preserve">Table </w:t>
      </w:r>
      <w:r w:rsidR="005A608A" w:rsidRPr="00D01873">
        <w:rPr>
          <w:rFonts w:ascii="Arial" w:hAnsi="Arial" w:cs="Arial"/>
          <w:sz w:val="20"/>
          <w:lang w:val="en-US"/>
        </w:rPr>
        <w:t>6.36.2</w:t>
      </w:r>
      <w:r w:rsidRPr="00D01873">
        <w:rPr>
          <w:rFonts w:ascii="Arial" w:hAnsi="Arial" w:cs="Arial"/>
          <w:sz w:val="20"/>
        </w:rPr>
        <w:noBreakHyphen/>
      </w:r>
      <w:r w:rsidRPr="00D01873">
        <w:rPr>
          <w:rFonts w:ascii="Arial" w:hAnsi="Arial" w:cs="Arial"/>
          <w:sz w:val="20"/>
        </w:rPr>
        <w:fldChar w:fldCharType="begin"/>
      </w:r>
      <w:r w:rsidRPr="00D01873">
        <w:rPr>
          <w:rFonts w:ascii="Arial" w:hAnsi="Arial" w:cs="Arial"/>
          <w:sz w:val="20"/>
        </w:rPr>
        <w:instrText xml:space="preserve"> SEQ Table \* ARABIC \s 3 </w:instrText>
      </w:r>
      <w:r w:rsidRPr="00D01873">
        <w:rPr>
          <w:rFonts w:ascii="Arial" w:hAnsi="Arial" w:cs="Arial"/>
          <w:sz w:val="20"/>
        </w:rPr>
        <w:fldChar w:fldCharType="separate"/>
      </w:r>
      <w:r w:rsidRPr="00D01873">
        <w:rPr>
          <w:rFonts w:ascii="Arial" w:hAnsi="Arial" w:cs="Arial"/>
          <w:noProof/>
          <w:sz w:val="20"/>
        </w:rPr>
        <w:t>1</w:t>
      </w:r>
      <w:r w:rsidRPr="00D01873">
        <w:rPr>
          <w:rFonts w:ascii="Arial" w:hAnsi="Arial" w:cs="Arial"/>
          <w:sz w:val="20"/>
        </w:rPr>
        <w:fldChar w:fldCharType="end"/>
      </w:r>
      <w:bookmarkEnd w:id="934"/>
      <w:r w:rsidRPr="00D01873">
        <w:rPr>
          <w:rFonts w:ascii="Arial" w:hAnsi="Arial" w:cs="Arial"/>
          <w:sz w:val="20"/>
        </w:rPr>
        <w:t xml:space="preserve">: </w:t>
      </w:r>
      <w:r w:rsidRPr="00D01873">
        <w:rPr>
          <w:rStyle w:val="CaptionChar1"/>
          <w:rFonts w:ascii="Arial" w:hAnsi="Arial" w:cs="Arial"/>
          <w:b/>
          <w:sz w:val="20"/>
        </w:rPr>
        <w:t>Supported E-UTRA bandwidths per CA configuration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2"/>
        <w:gridCol w:w="613"/>
        <w:gridCol w:w="613"/>
        <w:gridCol w:w="613"/>
        <w:gridCol w:w="613"/>
        <w:gridCol w:w="613"/>
        <w:gridCol w:w="613"/>
        <w:gridCol w:w="1472"/>
        <w:gridCol w:w="1385"/>
      </w:tblGrid>
      <w:tr w:rsidR="00D861E5" w:rsidRPr="0046650B" w:rsidTr="000357D8">
        <w:trPr>
          <w:trHeight w:val="214"/>
          <w:jc w:val="center"/>
        </w:trPr>
        <w:tc>
          <w:tcPr>
            <w:tcW w:w="5000" w:type="pct"/>
            <w:gridSpan w:val="11"/>
          </w:tcPr>
          <w:p w:rsidR="00D861E5" w:rsidRPr="0046650B" w:rsidRDefault="00D861E5" w:rsidP="000357D8">
            <w:pPr>
              <w:pStyle w:val="TAH"/>
              <w:rPr>
                <w:rFonts w:cs="Arial"/>
              </w:rPr>
            </w:pPr>
            <w:r w:rsidRPr="0046650B">
              <w:rPr>
                <w:rFonts w:cs="Arial"/>
              </w:rPr>
              <w:lastRenderedPageBreak/>
              <w:t>CA operating / channel bandwidth</w:t>
            </w:r>
          </w:p>
        </w:tc>
      </w:tr>
      <w:tr w:rsidR="00D861E5" w:rsidRPr="0046650B" w:rsidTr="00D01873">
        <w:trPr>
          <w:trHeight w:val="772"/>
          <w:jc w:val="center"/>
        </w:trPr>
        <w:tc>
          <w:tcPr>
            <w:tcW w:w="775" w:type="pct"/>
            <w:vAlign w:val="center"/>
          </w:tcPr>
          <w:p w:rsidR="00D861E5" w:rsidRPr="0046650B" w:rsidRDefault="00D861E5" w:rsidP="000357D8">
            <w:pPr>
              <w:pStyle w:val="TAH"/>
              <w:rPr>
                <w:rFonts w:cs="Arial"/>
              </w:rPr>
            </w:pPr>
            <w:r w:rsidRPr="0046650B">
              <w:rPr>
                <w:rFonts w:cs="Arial"/>
              </w:rPr>
              <w:t>E-UTRA CA Configuration</w:t>
            </w:r>
          </w:p>
        </w:tc>
        <w:tc>
          <w:tcPr>
            <w:tcW w:w="417" w:type="pct"/>
            <w:vAlign w:val="center"/>
          </w:tcPr>
          <w:p w:rsidR="00D861E5" w:rsidRPr="003D4810" w:rsidRDefault="00D861E5" w:rsidP="000357D8">
            <w:pPr>
              <w:pStyle w:val="TAH"/>
              <w:rPr>
                <w:rFonts w:cs="Arial"/>
                <w:lang w:val="en-GB"/>
              </w:rPr>
            </w:pPr>
            <w:r>
              <w:rPr>
                <w:rFonts w:cs="Arial"/>
                <w:lang w:val="en-GB"/>
              </w:rPr>
              <w:t>Uplink band</w:t>
            </w:r>
          </w:p>
        </w:tc>
        <w:tc>
          <w:tcPr>
            <w:tcW w:w="417" w:type="pct"/>
            <w:vAlign w:val="center"/>
          </w:tcPr>
          <w:p w:rsidR="00D861E5" w:rsidRPr="0046650B" w:rsidRDefault="00D861E5" w:rsidP="000357D8">
            <w:pPr>
              <w:pStyle w:val="TAH"/>
              <w:rPr>
                <w:rFonts w:cs="Arial"/>
              </w:rPr>
            </w:pPr>
            <w:r w:rsidRPr="0046650B">
              <w:rPr>
                <w:rFonts w:cs="Arial"/>
              </w:rPr>
              <w:t>E-UTRA Bands</w:t>
            </w:r>
          </w:p>
        </w:tc>
        <w:tc>
          <w:tcPr>
            <w:tcW w:w="318" w:type="pct"/>
            <w:vAlign w:val="center"/>
          </w:tcPr>
          <w:p w:rsidR="00D861E5" w:rsidRPr="0046650B" w:rsidRDefault="00D861E5" w:rsidP="000357D8">
            <w:pPr>
              <w:pStyle w:val="TAH"/>
              <w:rPr>
                <w:rFonts w:cs="Arial"/>
              </w:rPr>
            </w:pPr>
            <w:r w:rsidRPr="0046650B">
              <w:rPr>
                <w:rFonts w:cs="Arial"/>
              </w:rPr>
              <w:t>1.4 MHz</w:t>
            </w:r>
          </w:p>
        </w:tc>
        <w:tc>
          <w:tcPr>
            <w:tcW w:w="318" w:type="pct"/>
            <w:vAlign w:val="center"/>
          </w:tcPr>
          <w:p w:rsidR="00D861E5" w:rsidRPr="0046650B" w:rsidRDefault="00D861E5" w:rsidP="000357D8">
            <w:pPr>
              <w:pStyle w:val="TAH"/>
              <w:rPr>
                <w:rFonts w:cs="Arial"/>
              </w:rPr>
            </w:pPr>
            <w:r w:rsidRPr="0046650B">
              <w:rPr>
                <w:rFonts w:cs="Arial"/>
              </w:rPr>
              <w:t>3 MHz</w:t>
            </w:r>
          </w:p>
        </w:tc>
        <w:tc>
          <w:tcPr>
            <w:tcW w:w="318" w:type="pct"/>
            <w:vAlign w:val="center"/>
          </w:tcPr>
          <w:p w:rsidR="00D861E5" w:rsidRPr="0046650B" w:rsidRDefault="00D861E5" w:rsidP="000357D8">
            <w:pPr>
              <w:pStyle w:val="TAH"/>
              <w:rPr>
                <w:rFonts w:cs="Arial"/>
              </w:rPr>
            </w:pPr>
            <w:r w:rsidRPr="0046650B">
              <w:rPr>
                <w:rFonts w:cs="Arial"/>
              </w:rPr>
              <w:t>5 MHz</w:t>
            </w:r>
          </w:p>
        </w:tc>
        <w:tc>
          <w:tcPr>
            <w:tcW w:w="318" w:type="pct"/>
            <w:vAlign w:val="center"/>
          </w:tcPr>
          <w:p w:rsidR="00D861E5" w:rsidRPr="0046650B" w:rsidRDefault="00D861E5" w:rsidP="000357D8">
            <w:pPr>
              <w:pStyle w:val="TAH"/>
              <w:rPr>
                <w:rFonts w:cs="Arial"/>
              </w:rPr>
            </w:pPr>
            <w:r w:rsidRPr="0046650B">
              <w:rPr>
                <w:rFonts w:cs="Arial"/>
              </w:rPr>
              <w:t>10 MHz</w:t>
            </w:r>
          </w:p>
        </w:tc>
        <w:tc>
          <w:tcPr>
            <w:tcW w:w="318" w:type="pct"/>
            <w:vAlign w:val="center"/>
          </w:tcPr>
          <w:p w:rsidR="00D861E5" w:rsidRPr="0046650B" w:rsidRDefault="00D861E5" w:rsidP="000357D8">
            <w:pPr>
              <w:pStyle w:val="TAH"/>
              <w:rPr>
                <w:rFonts w:cs="Arial"/>
              </w:rPr>
            </w:pPr>
            <w:r w:rsidRPr="0046650B">
              <w:rPr>
                <w:rFonts w:cs="Arial"/>
              </w:rPr>
              <w:t>15 MHz</w:t>
            </w:r>
          </w:p>
        </w:tc>
        <w:tc>
          <w:tcPr>
            <w:tcW w:w="318" w:type="pct"/>
            <w:vAlign w:val="center"/>
          </w:tcPr>
          <w:p w:rsidR="00D861E5" w:rsidRPr="0046650B" w:rsidRDefault="00D861E5" w:rsidP="000357D8">
            <w:pPr>
              <w:pStyle w:val="TAH"/>
              <w:rPr>
                <w:rFonts w:cs="Arial"/>
              </w:rPr>
            </w:pPr>
            <w:r w:rsidRPr="0046650B">
              <w:rPr>
                <w:rFonts w:cs="Arial"/>
              </w:rPr>
              <w:t>20 MHz</w:t>
            </w:r>
          </w:p>
        </w:tc>
        <w:tc>
          <w:tcPr>
            <w:tcW w:w="764" w:type="pct"/>
            <w:vAlign w:val="center"/>
          </w:tcPr>
          <w:p w:rsidR="00D861E5" w:rsidRPr="00B26B65" w:rsidRDefault="00D861E5" w:rsidP="000357D8">
            <w:pPr>
              <w:pStyle w:val="TAH"/>
              <w:rPr>
                <w:rFonts w:cs="Arial"/>
              </w:rPr>
            </w:pPr>
            <w:r w:rsidRPr="00B26B65">
              <w:rPr>
                <w:rFonts w:cs="Arial"/>
              </w:rPr>
              <w:t>Maximum aggregated bandwidth</w:t>
            </w:r>
          </w:p>
          <w:p w:rsidR="00D861E5" w:rsidRPr="0046650B" w:rsidRDefault="00D861E5" w:rsidP="000357D8">
            <w:pPr>
              <w:pStyle w:val="TAH"/>
              <w:rPr>
                <w:rFonts w:cs="Arial"/>
              </w:rPr>
            </w:pPr>
            <w:r w:rsidRPr="0046650B">
              <w:rPr>
                <w:rFonts w:cs="Arial"/>
              </w:rPr>
              <w:t>[MHz]</w:t>
            </w:r>
          </w:p>
        </w:tc>
        <w:tc>
          <w:tcPr>
            <w:tcW w:w="717" w:type="pct"/>
            <w:vAlign w:val="center"/>
          </w:tcPr>
          <w:p w:rsidR="00D861E5" w:rsidRPr="0046650B" w:rsidRDefault="00D861E5" w:rsidP="000357D8">
            <w:pPr>
              <w:pStyle w:val="TAH"/>
              <w:rPr>
                <w:rFonts w:cs="Arial"/>
              </w:rPr>
            </w:pPr>
            <w:r w:rsidRPr="0046650B">
              <w:rPr>
                <w:rFonts w:cs="Arial"/>
              </w:rPr>
              <w:t>Bandwidth combination set</w:t>
            </w:r>
          </w:p>
        </w:tc>
      </w:tr>
      <w:tr w:rsidR="005A608A" w:rsidRPr="0075061B" w:rsidTr="00D01873">
        <w:trPr>
          <w:trHeight w:val="313"/>
          <w:jc w:val="center"/>
        </w:trPr>
        <w:tc>
          <w:tcPr>
            <w:tcW w:w="775" w:type="pct"/>
            <w:vMerge w:val="restart"/>
            <w:vAlign w:val="center"/>
          </w:tcPr>
          <w:p w:rsidR="005A608A" w:rsidRPr="0046650B" w:rsidRDefault="005A608A" w:rsidP="000357D8">
            <w:pPr>
              <w:pStyle w:val="TAC"/>
              <w:rPr>
                <w:rFonts w:cs="Arial"/>
              </w:rPr>
            </w:pPr>
            <w:r w:rsidRPr="001E3254">
              <w:rPr>
                <w:rFonts w:cs="Arial"/>
              </w:rPr>
              <w:t>CA_</w:t>
            </w:r>
            <w:r>
              <w:rPr>
                <w:rFonts w:cs="Arial"/>
              </w:rPr>
              <w:t>3A-3</w:t>
            </w:r>
            <w:r w:rsidRPr="001E3254">
              <w:rPr>
                <w:rFonts w:cs="Arial"/>
              </w:rPr>
              <w:t>A</w:t>
            </w:r>
          </w:p>
        </w:tc>
        <w:tc>
          <w:tcPr>
            <w:tcW w:w="417" w:type="pct"/>
            <w:vMerge w:val="restart"/>
            <w:vAlign w:val="center"/>
          </w:tcPr>
          <w:p w:rsidR="005A608A" w:rsidRDefault="005A608A" w:rsidP="000357D8">
            <w:pPr>
              <w:pStyle w:val="TAC"/>
              <w:rPr>
                <w:rFonts w:cs="Arial"/>
                <w:lang w:val="en-GB"/>
              </w:rPr>
            </w:pPr>
            <w:r>
              <w:rPr>
                <w:rFonts w:cs="Arial"/>
                <w:lang w:val="en-GB"/>
              </w:rPr>
              <w:t>3</w:t>
            </w:r>
          </w:p>
        </w:tc>
        <w:tc>
          <w:tcPr>
            <w:tcW w:w="417" w:type="pct"/>
            <w:vMerge w:val="restart"/>
            <w:vAlign w:val="center"/>
          </w:tcPr>
          <w:p w:rsidR="005A608A" w:rsidRPr="0061059C" w:rsidRDefault="005A608A" w:rsidP="000357D8">
            <w:pPr>
              <w:pStyle w:val="TAC"/>
              <w:rPr>
                <w:rFonts w:cs="Arial"/>
                <w:lang w:val="en-GB"/>
              </w:rPr>
            </w:pPr>
            <w:r>
              <w:rPr>
                <w:rFonts w:cs="Arial"/>
                <w:lang w:val="en-GB"/>
              </w:rPr>
              <w:t>3</w:t>
            </w:r>
          </w:p>
        </w:tc>
        <w:tc>
          <w:tcPr>
            <w:tcW w:w="318" w:type="pct"/>
            <w:vAlign w:val="center"/>
          </w:tcPr>
          <w:p w:rsidR="005A608A" w:rsidRPr="0046650B" w:rsidRDefault="005A608A" w:rsidP="000357D8">
            <w:pPr>
              <w:pStyle w:val="TAC"/>
              <w:rPr>
                <w:rFonts w:cs="Arial"/>
              </w:rPr>
            </w:pPr>
          </w:p>
        </w:tc>
        <w:tc>
          <w:tcPr>
            <w:tcW w:w="318" w:type="pct"/>
            <w:vAlign w:val="center"/>
          </w:tcPr>
          <w:p w:rsidR="005A608A" w:rsidRPr="00FD680A" w:rsidRDefault="005A608A" w:rsidP="000357D8">
            <w:pPr>
              <w:pStyle w:val="TAC"/>
              <w:rPr>
                <w:rFonts w:cs="Arial"/>
                <w:lang w:val="en-GB"/>
              </w:rPr>
            </w:pPr>
            <w:r>
              <w:rPr>
                <w:rFonts w:cs="Arial"/>
                <w:lang w:val="en-GB"/>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764" w:type="pct"/>
            <w:vMerge w:val="restart"/>
            <w:vAlign w:val="center"/>
          </w:tcPr>
          <w:p w:rsidR="005A608A" w:rsidRPr="0061059C" w:rsidRDefault="005A608A" w:rsidP="000357D8">
            <w:pPr>
              <w:pStyle w:val="TAC"/>
              <w:rPr>
                <w:rFonts w:cs="Arial"/>
                <w:lang w:val="en-GB"/>
              </w:rPr>
            </w:pPr>
            <w:r>
              <w:rPr>
                <w:rFonts w:cs="Arial"/>
                <w:lang w:val="en-GB"/>
              </w:rPr>
              <w:t>40</w:t>
            </w:r>
          </w:p>
        </w:tc>
        <w:tc>
          <w:tcPr>
            <w:tcW w:w="717" w:type="pct"/>
            <w:vMerge w:val="restart"/>
            <w:vAlign w:val="center"/>
          </w:tcPr>
          <w:p w:rsidR="005A608A" w:rsidRPr="0061059C" w:rsidRDefault="005A608A" w:rsidP="000357D8">
            <w:pPr>
              <w:pStyle w:val="TAC"/>
              <w:rPr>
                <w:rFonts w:cs="Arial"/>
                <w:lang w:val="en-GB"/>
              </w:rPr>
            </w:pPr>
            <w:r>
              <w:rPr>
                <w:rFonts w:cs="Arial"/>
                <w:lang w:val="en-GB"/>
              </w:rPr>
              <w:t>3</w:t>
            </w:r>
          </w:p>
        </w:tc>
      </w:tr>
      <w:tr w:rsidR="005A608A" w:rsidRPr="0075061B" w:rsidTr="00D01873">
        <w:trPr>
          <w:trHeight w:val="313"/>
          <w:jc w:val="center"/>
        </w:trPr>
        <w:tc>
          <w:tcPr>
            <w:tcW w:w="775" w:type="pct"/>
            <w:vMerge/>
            <w:vAlign w:val="center"/>
          </w:tcPr>
          <w:p w:rsidR="005A608A" w:rsidRPr="001E3254" w:rsidRDefault="005A608A" w:rsidP="000357D8">
            <w:pPr>
              <w:pStyle w:val="TAC"/>
              <w:rPr>
                <w:rFonts w:cs="Arial"/>
              </w:rPr>
            </w:pPr>
          </w:p>
        </w:tc>
        <w:tc>
          <w:tcPr>
            <w:tcW w:w="417" w:type="pct"/>
            <w:vMerge/>
            <w:vAlign w:val="center"/>
          </w:tcPr>
          <w:p w:rsidR="005A608A" w:rsidRDefault="005A608A" w:rsidP="000357D8">
            <w:pPr>
              <w:pStyle w:val="TAC"/>
              <w:rPr>
                <w:rFonts w:cs="Arial"/>
                <w:lang w:val="en-GB"/>
              </w:rPr>
            </w:pPr>
          </w:p>
        </w:tc>
        <w:tc>
          <w:tcPr>
            <w:tcW w:w="417" w:type="pct"/>
            <w:vMerge/>
            <w:vAlign w:val="center"/>
          </w:tcPr>
          <w:p w:rsidR="005A608A" w:rsidRDefault="005A608A" w:rsidP="000357D8">
            <w:pPr>
              <w:pStyle w:val="TAC"/>
              <w:rPr>
                <w:rFonts w:cs="Arial"/>
                <w:lang w:val="en-GB"/>
              </w:rPr>
            </w:pPr>
          </w:p>
        </w:tc>
        <w:tc>
          <w:tcPr>
            <w:tcW w:w="318" w:type="pct"/>
            <w:vAlign w:val="center"/>
          </w:tcPr>
          <w:p w:rsidR="005A608A" w:rsidRPr="0046650B" w:rsidRDefault="005A608A" w:rsidP="000357D8">
            <w:pPr>
              <w:pStyle w:val="TAC"/>
              <w:rPr>
                <w:rFonts w:cs="Arial"/>
              </w:rPr>
            </w:pPr>
          </w:p>
        </w:tc>
        <w:tc>
          <w:tcPr>
            <w:tcW w:w="318" w:type="pct"/>
            <w:vAlign w:val="center"/>
          </w:tcPr>
          <w:p w:rsidR="005A608A" w:rsidRPr="00FD680A" w:rsidRDefault="005A608A" w:rsidP="000357D8">
            <w:pPr>
              <w:pStyle w:val="TAC"/>
              <w:rPr>
                <w:rFonts w:cs="Arial"/>
                <w:lang w:val="en-GB"/>
              </w:rPr>
            </w:pPr>
            <w:r>
              <w:rPr>
                <w:rFonts w:cs="Arial"/>
                <w:lang w:val="en-GB"/>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764" w:type="pct"/>
            <w:vMerge/>
            <w:vAlign w:val="center"/>
          </w:tcPr>
          <w:p w:rsidR="005A608A" w:rsidRDefault="005A608A" w:rsidP="000357D8">
            <w:pPr>
              <w:pStyle w:val="TAC"/>
              <w:rPr>
                <w:rFonts w:cs="Arial"/>
                <w:lang w:val="en-GB"/>
              </w:rPr>
            </w:pPr>
          </w:p>
        </w:tc>
        <w:tc>
          <w:tcPr>
            <w:tcW w:w="717" w:type="pct"/>
            <w:vMerge/>
            <w:vAlign w:val="center"/>
          </w:tcPr>
          <w:p w:rsidR="005A608A" w:rsidRDefault="005A608A" w:rsidP="000357D8">
            <w:pPr>
              <w:pStyle w:val="TAC"/>
              <w:rPr>
                <w:rFonts w:cs="Arial"/>
                <w:lang w:val="en-GB"/>
              </w:rPr>
            </w:pPr>
          </w:p>
        </w:tc>
      </w:tr>
    </w:tbl>
    <w:p w:rsidR="00D861E5" w:rsidRDefault="00D861E5" w:rsidP="00D861E5">
      <w:pPr>
        <w:rPr>
          <w:lang w:val="en-US"/>
        </w:rPr>
      </w:pPr>
    </w:p>
    <w:p w:rsidR="00D861E5" w:rsidRPr="0051158A" w:rsidRDefault="00D861E5" w:rsidP="00D861E5">
      <w:pPr>
        <w:rPr>
          <w:lang w:val="en-US"/>
        </w:rPr>
      </w:pPr>
      <w:r>
        <w:rPr>
          <w:lang w:val="en-US"/>
        </w:rPr>
        <w:t xml:space="preserve">NOTE: </w:t>
      </w:r>
      <w:r w:rsidRPr="0051158A">
        <w:rPr>
          <w:lang w:val="en-US"/>
        </w:rPr>
        <w:t xml:space="preserve">For the UE that signals support of any bandwidth combination set for carrier aggregation, the UE shall support all single carrier bandwidths for the constituent bands as defined in table 5.6.1-1 of  TS 36.101 </w:t>
      </w:r>
      <w:r w:rsidRPr="003D5017">
        <w:rPr>
          <w:lang w:val="en-US"/>
        </w:rPr>
        <w:t>[</w:t>
      </w:r>
      <w:r>
        <w:rPr>
          <w:lang w:val="en-US"/>
        </w:rPr>
        <w:t>1</w:t>
      </w:r>
      <w:r w:rsidRPr="003D5017">
        <w:rPr>
          <w:lang w:val="en-US"/>
        </w:rPr>
        <w:t>]</w:t>
      </w:r>
      <w:r w:rsidRPr="0051158A">
        <w:rPr>
          <w:lang w:val="en-US"/>
        </w:rPr>
        <w:t xml:space="preserve"> when operating in single carrier mode.</w:t>
      </w:r>
    </w:p>
    <w:p w:rsidR="000357D8" w:rsidRPr="00BD46C8" w:rsidRDefault="005A608A" w:rsidP="000357D8">
      <w:pPr>
        <w:keepNext/>
        <w:keepLines/>
        <w:spacing w:before="120"/>
        <w:ind w:left="1134" w:hanging="1134"/>
        <w:outlineLvl w:val="2"/>
        <w:rPr>
          <w:rFonts w:ascii="Arial" w:hAnsi="Arial" w:cs="Arial"/>
          <w:sz w:val="28"/>
          <w:szCs w:val="28"/>
          <w:lang w:val="en-US"/>
        </w:rPr>
      </w:pPr>
      <w:r>
        <w:rPr>
          <w:rFonts w:ascii="Arial" w:hAnsi="Arial"/>
          <w:sz w:val="28"/>
          <w:lang w:val="en-US"/>
        </w:rPr>
        <w:t>6.36</w:t>
      </w:r>
      <w:r w:rsidR="000357D8" w:rsidRPr="00585CCE">
        <w:rPr>
          <w:rFonts w:ascii="Arial" w:hAnsi="Arial"/>
          <w:sz w:val="28"/>
          <w:lang w:val="en-US"/>
        </w:rPr>
        <w:t>.</w:t>
      </w:r>
      <w:r w:rsidR="000357D8">
        <w:rPr>
          <w:rFonts w:ascii="Arial" w:hAnsi="Arial"/>
          <w:sz w:val="28"/>
          <w:lang w:val="en-US"/>
        </w:rPr>
        <w:t>3</w:t>
      </w:r>
      <w:r w:rsidR="000357D8" w:rsidRPr="00585CCE">
        <w:rPr>
          <w:rFonts w:ascii="Calibri" w:hAnsi="Calibri"/>
          <w:sz w:val="22"/>
          <w:szCs w:val="22"/>
          <w:lang w:val="en-US" w:eastAsia="sv-SE"/>
        </w:rPr>
        <w:tab/>
      </w:r>
      <w:r w:rsidR="000357D8" w:rsidRPr="00D01873">
        <w:rPr>
          <w:rFonts w:ascii="Arial" w:hAnsi="Arial" w:cs="Arial"/>
          <w:sz w:val="28"/>
          <w:szCs w:val="28"/>
          <w:lang w:val="en-US"/>
        </w:rPr>
        <w:t>Co-existence studies</w:t>
      </w:r>
    </w:p>
    <w:p w:rsidR="00D861E5" w:rsidRPr="00D01873" w:rsidRDefault="005A608A" w:rsidP="00D01873">
      <w:pPr>
        <w:pStyle w:val="Heading4"/>
        <w:rPr>
          <w:lang w:val="en-US"/>
        </w:rPr>
      </w:pPr>
      <w:bookmarkStart w:id="935" w:name="_Toc480363790"/>
      <w:bookmarkStart w:id="936" w:name="_Toc480379081"/>
      <w:r>
        <w:rPr>
          <w:szCs w:val="24"/>
          <w:lang w:val="en-US"/>
        </w:rPr>
        <w:t>6.36</w:t>
      </w:r>
      <w:r w:rsidR="000357D8" w:rsidRPr="00D01873">
        <w:rPr>
          <w:szCs w:val="24"/>
          <w:lang w:val="en-US"/>
        </w:rPr>
        <w:t>.3.1</w:t>
      </w:r>
      <w:r w:rsidR="000357D8" w:rsidRPr="00585CCE">
        <w:rPr>
          <w:rFonts w:ascii="Calibri" w:hAnsi="Calibri"/>
          <w:sz w:val="22"/>
          <w:szCs w:val="22"/>
          <w:lang w:val="en-US" w:eastAsia="sv-SE"/>
        </w:rPr>
        <w:tab/>
      </w:r>
      <w:r w:rsidR="00D861E5" w:rsidRPr="00D01873">
        <w:rPr>
          <w:lang w:val="en-US"/>
        </w:rPr>
        <w:t>For the UE</w:t>
      </w:r>
      <w:bookmarkEnd w:id="935"/>
      <w:bookmarkEnd w:id="936"/>
    </w:p>
    <w:p w:rsidR="00D861E5" w:rsidRDefault="005A608A" w:rsidP="00D861E5">
      <w:pPr>
        <w:rPr>
          <w:b/>
          <w:lang w:val="en-US"/>
        </w:rPr>
      </w:pPr>
      <w:bookmarkStart w:id="937" w:name="_Ref477519073"/>
      <w:r w:rsidRPr="00D01873">
        <w:rPr>
          <w:lang w:val="en-US"/>
        </w:rPr>
        <w:t xml:space="preserve">Table 6.36.3.1-1 </w:t>
      </w:r>
      <w:r w:rsidR="00D861E5">
        <w:rPr>
          <w:lang w:val="en-US"/>
        </w:rPr>
        <w:t>shows the</w:t>
      </w:r>
      <w:r w:rsidR="00D861E5" w:rsidRPr="00E155ED">
        <w:rPr>
          <w:lang w:val="en-US"/>
        </w:rPr>
        <w:t xml:space="preserve"> frequency ranges </w:t>
      </w:r>
      <w:r w:rsidR="00D861E5">
        <w:rPr>
          <w:lang w:val="en-US"/>
        </w:rPr>
        <w:t>for</w:t>
      </w:r>
      <w:r w:rsidR="00D861E5" w:rsidRPr="00E155ED">
        <w:rPr>
          <w:lang w:val="en-US"/>
        </w:rPr>
        <w:t xml:space="preserve"> </w:t>
      </w:r>
      <w:r w:rsidR="00D861E5">
        <w:rPr>
          <w:lang w:val="en-US"/>
        </w:rPr>
        <w:t>2</w:t>
      </w:r>
      <w:r w:rsidR="00D861E5" w:rsidRPr="00E155ED">
        <w:rPr>
          <w:vertAlign w:val="superscript"/>
          <w:lang w:val="en-US"/>
        </w:rPr>
        <w:t>nd</w:t>
      </w:r>
      <w:r w:rsidR="00D861E5">
        <w:rPr>
          <w:lang w:val="en-US"/>
        </w:rPr>
        <w:t xml:space="preserve"> and 3</w:t>
      </w:r>
      <w:r w:rsidR="00D861E5" w:rsidRPr="00E155ED">
        <w:rPr>
          <w:vertAlign w:val="superscript"/>
          <w:lang w:val="en-US"/>
        </w:rPr>
        <w:t>rd</w:t>
      </w:r>
      <w:r w:rsidR="00D861E5">
        <w:rPr>
          <w:lang w:val="en-US"/>
        </w:rPr>
        <w:t xml:space="preserve"> </w:t>
      </w:r>
      <w:r w:rsidR="00D861E5" w:rsidRPr="00E155ED">
        <w:rPr>
          <w:lang w:val="en-US"/>
        </w:rPr>
        <w:t xml:space="preserve">harmonics </w:t>
      </w:r>
      <w:r w:rsidR="00D861E5">
        <w:rPr>
          <w:lang w:val="en-US"/>
        </w:rPr>
        <w:t>for Band 3</w:t>
      </w:r>
      <w:r w:rsidR="00D861E5" w:rsidRPr="00E155ED">
        <w:rPr>
          <w:lang w:val="en-US"/>
        </w:rPr>
        <w:t xml:space="preserve"> UL</w:t>
      </w:r>
      <w:r w:rsidR="00D861E5">
        <w:rPr>
          <w:lang w:val="en-US"/>
        </w:rPr>
        <w:t xml:space="preserve"> carriers</w:t>
      </w:r>
      <w:r w:rsidR="00D861E5" w:rsidRPr="00E155ED">
        <w:rPr>
          <w:lang w:val="en-US"/>
        </w:rPr>
        <w:t xml:space="preserve">. It can be seen that the UL harmonic frequencies of Band </w:t>
      </w:r>
      <w:r w:rsidR="00D861E5">
        <w:rPr>
          <w:lang w:val="en-US"/>
        </w:rPr>
        <w:t>3</w:t>
      </w:r>
      <w:r w:rsidR="00D861E5" w:rsidRPr="00E155ED">
        <w:rPr>
          <w:lang w:val="en-US"/>
        </w:rPr>
        <w:t xml:space="preserve"> do not fall into </w:t>
      </w:r>
      <w:r w:rsidR="00D861E5">
        <w:rPr>
          <w:lang w:val="en-US"/>
        </w:rPr>
        <w:t>any</w:t>
      </w:r>
      <w:r w:rsidR="00D861E5" w:rsidRPr="00E155ED">
        <w:rPr>
          <w:lang w:val="en-US"/>
        </w:rPr>
        <w:t xml:space="preserve"> UE receive bands of interest in the DL.</w:t>
      </w:r>
    </w:p>
    <w:p w:rsidR="00D861E5" w:rsidRPr="007A16D6" w:rsidRDefault="00D861E5" w:rsidP="00D861E5">
      <w:pPr>
        <w:pStyle w:val="TableCaption"/>
        <w:rPr>
          <w:rStyle w:val="CaptionChar1"/>
          <w:b/>
        </w:rPr>
      </w:pPr>
      <w:bookmarkStart w:id="938" w:name="_Ref477519143"/>
      <w:r w:rsidRPr="007A16D6">
        <w:t xml:space="preserve">Table </w:t>
      </w:r>
      <w:r w:rsidR="005A608A" w:rsidRPr="00F123F0">
        <w:rPr>
          <w:szCs w:val="24"/>
          <w:lang w:val="en-US"/>
        </w:rPr>
        <w:t>6.36</w:t>
      </w:r>
      <w:r w:rsidR="005A608A" w:rsidRPr="00F123F0">
        <w:rPr>
          <w:sz w:val="24"/>
          <w:szCs w:val="24"/>
          <w:lang w:val="en-US"/>
        </w:rPr>
        <w:t>.3.1</w:t>
      </w:r>
      <w:r>
        <w:noBreakHyphen/>
      </w:r>
      <w:r>
        <w:fldChar w:fldCharType="begin"/>
      </w:r>
      <w:r>
        <w:instrText xml:space="preserve"> SEQ Table \* ARABIC \s 3 </w:instrText>
      </w:r>
      <w:r>
        <w:fldChar w:fldCharType="separate"/>
      </w:r>
      <w:r>
        <w:rPr>
          <w:noProof/>
        </w:rPr>
        <w:t>1</w:t>
      </w:r>
      <w:r>
        <w:fldChar w:fldCharType="end"/>
      </w:r>
      <w:bookmarkEnd w:id="937"/>
      <w:bookmarkEnd w:id="938"/>
      <w:r w:rsidRPr="007A16D6">
        <w:t xml:space="preserve">: </w:t>
      </w:r>
      <w:r w:rsidRPr="007A16D6">
        <w:rPr>
          <w:rStyle w:val="CaptionChar1"/>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D861E5" w:rsidRPr="00E155ED" w:rsidTr="000357D8">
        <w:trPr>
          <w:trHeight w:val="3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2</w:t>
            </w:r>
            <w:r>
              <w:rPr>
                <w:b/>
              </w:rPr>
              <w:t>nd</w:t>
            </w:r>
            <w:r w:rsidRPr="00875331">
              <w:rPr>
                <w:b/>
              </w:rPr>
              <w:t xml:space="preserve">  Harmonic</w:t>
            </w: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3rd  Harmonic</w:t>
            </w:r>
          </w:p>
        </w:tc>
      </w:tr>
      <w:tr w:rsidR="00D861E5" w:rsidRPr="00E155ED" w:rsidTr="000357D8">
        <w:trPr>
          <w:trHeight w:val="512"/>
          <w:jc w:val="center"/>
        </w:trPr>
        <w:tc>
          <w:tcPr>
            <w:tcW w:w="0" w:type="auto"/>
            <w:tcBorders>
              <w:top w:val="nil"/>
              <w:left w:val="single" w:sz="4" w:space="0" w:color="auto"/>
              <w:bottom w:val="single" w:sz="4" w:space="0" w:color="auto"/>
              <w:right w:val="single" w:sz="4" w:space="0" w:color="auto"/>
            </w:tcBorders>
            <w:vAlign w:val="center"/>
            <w:hideMark/>
          </w:tcPr>
          <w:p w:rsidR="00D861E5" w:rsidRPr="00875331" w:rsidRDefault="00D861E5" w:rsidP="000357D8">
            <w:pPr>
              <w:pStyle w:val="TAC"/>
              <w:rPr>
                <w:b/>
              </w:rPr>
            </w:pPr>
            <w:r w:rsidRPr="00875331">
              <w:rPr>
                <w:b/>
              </w:rPr>
              <w:t>Band</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DL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DL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r>
      <w:tr w:rsidR="00D861E5" w:rsidRPr="00E155ED" w:rsidTr="000357D8">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D861E5" w:rsidRPr="00E155ED" w:rsidRDefault="00D861E5" w:rsidP="000357D8">
            <w:pPr>
              <w:pStyle w:val="TAC"/>
            </w:pPr>
            <w:r>
              <w:t>3</w:t>
            </w:r>
          </w:p>
        </w:tc>
        <w:tc>
          <w:tcPr>
            <w:tcW w:w="0" w:type="auto"/>
            <w:tcBorders>
              <w:top w:val="nil"/>
              <w:left w:val="nil"/>
              <w:bottom w:val="single" w:sz="4" w:space="0" w:color="auto"/>
              <w:right w:val="single" w:sz="4" w:space="0" w:color="auto"/>
            </w:tcBorders>
            <w:noWrap/>
            <w:hideMark/>
          </w:tcPr>
          <w:p w:rsidR="00D861E5" w:rsidRPr="009116A7" w:rsidRDefault="00D861E5" w:rsidP="000357D8">
            <w:pPr>
              <w:pStyle w:val="TAC"/>
            </w:pPr>
            <w:r w:rsidRPr="009116A7">
              <w:t>1710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9116A7">
              <w:t>1785</w:t>
            </w:r>
          </w:p>
        </w:tc>
        <w:tc>
          <w:tcPr>
            <w:tcW w:w="0" w:type="auto"/>
            <w:tcBorders>
              <w:top w:val="nil"/>
              <w:left w:val="nil"/>
              <w:bottom w:val="single" w:sz="4" w:space="0" w:color="auto"/>
              <w:right w:val="single" w:sz="4" w:space="0" w:color="auto"/>
            </w:tcBorders>
            <w:noWrap/>
            <w:hideMark/>
          </w:tcPr>
          <w:p w:rsidR="00D861E5" w:rsidRPr="00781E96" w:rsidRDefault="00D861E5" w:rsidP="000357D8">
            <w:pPr>
              <w:pStyle w:val="TAC"/>
            </w:pPr>
            <w:r w:rsidRPr="00781E96">
              <w:t>1805</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781E96">
              <w:t>1880</w:t>
            </w:r>
          </w:p>
        </w:tc>
        <w:tc>
          <w:tcPr>
            <w:tcW w:w="0" w:type="auto"/>
            <w:tcBorders>
              <w:top w:val="nil"/>
              <w:left w:val="nil"/>
              <w:bottom w:val="single" w:sz="4" w:space="0" w:color="auto"/>
              <w:right w:val="single" w:sz="4" w:space="0" w:color="auto"/>
            </w:tcBorders>
            <w:noWrap/>
            <w:hideMark/>
          </w:tcPr>
          <w:p w:rsidR="00D861E5" w:rsidRPr="009867A0" w:rsidRDefault="00D861E5" w:rsidP="000357D8">
            <w:pPr>
              <w:pStyle w:val="TAC"/>
            </w:pPr>
            <w:r w:rsidRPr="009867A0">
              <w:t>3420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9867A0">
              <w:t>3570</w:t>
            </w:r>
          </w:p>
        </w:tc>
        <w:tc>
          <w:tcPr>
            <w:tcW w:w="0" w:type="auto"/>
            <w:tcBorders>
              <w:top w:val="nil"/>
              <w:left w:val="nil"/>
              <w:bottom w:val="single" w:sz="4" w:space="0" w:color="auto"/>
              <w:right w:val="single" w:sz="4" w:space="0" w:color="auto"/>
            </w:tcBorders>
            <w:noWrap/>
            <w:hideMark/>
          </w:tcPr>
          <w:p w:rsidR="00D861E5" w:rsidRPr="00A3369F" w:rsidRDefault="00D861E5" w:rsidP="000357D8">
            <w:pPr>
              <w:pStyle w:val="TAC"/>
            </w:pPr>
            <w:r w:rsidRPr="00A3369F">
              <w:t>5130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A3369F">
              <w:t>5355</w:t>
            </w:r>
          </w:p>
        </w:tc>
      </w:tr>
    </w:tbl>
    <w:p w:rsidR="00D861E5" w:rsidRPr="00E155ED" w:rsidRDefault="00D861E5" w:rsidP="00D861E5"/>
    <w:p w:rsidR="00D861E5" w:rsidRDefault="000357D8" w:rsidP="00D861E5">
      <w:pPr>
        <w:pStyle w:val="Heading4"/>
        <w:numPr>
          <w:ilvl w:val="3"/>
          <w:numId w:val="0"/>
        </w:numPr>
        <w:ind w:left="646" w:hanging="646"/>
      </w:pPr>
      <w:bookmarkStart w:id="939" w:name="_Toc480363791"/>
      <w:bookmarkStart w:id="940" w:name="_Toc480379082"/>
      <w:r w:rsidRPr="00BD46C8">
        <w:rPr>
          <w:szCs w:val="24"/>
          <w:lang w:val="en-US"/>
        </w:rPr>
        <w:t>6.36.3</w:t>
      </w:r>
      <w:r>
        <w:rPr>
          <w:szCs w:val="24"/>
          <w:lang w:val="en-US"/>
        </w:rPr>
        <w:t>.2</w:t>
      </w:r>
      <w:r w:rsidRPr="00585CCE">
        <w:rPr>
          <w:rFonts w:ascii="Calibri" w:hAnsi="Calibri"/>
          <w:sz w:val="22"/>
          <w:szCs w:val="22"/>
          <w:lang w:val="en-US" w:eastAsia="sv-SE"/>
        </w:rPr>
        <w:tab/>
      </w:r>
      <w:r w:rsidR="00D861E5">
        <w:t>For the BS</w:t>
      </w:r>
      <w:bookmarkEnd w:id="939"/>
      <w:bookmarkEnd w:id="940"/>
    </w:p>
    <w:p w:rsidR="00D861E5" w:rsidRPr="00A64CB9" w:rsidRDefault="005A608A" w:rsidP="00D861E5">
      <w:r>
        <w:t xml:space="preserve">Table </w:t>
      </w:r>
      <w:r w:rsidRPr="00BD46C8">
        <w:rPr>
          <w:szCs w:val="24"/>
          <w:lang w:val="en-US"/>
        </w:rPr>
        <w:t>6.36.3</w:t>
      </w:r>
      <w:r>
        <w:rPr>
          <w:szCs w:val="24"/>
          <w:lang w:val="en-US"/>
        </w:rPr>
        <w:t xml:space="preserve">.2-1 </w:t>
      </w:r>
      <w:r w:rsidR="00D861E5" w:rsidRPr="00A64CB9">
        <w:t>sh</w:t>
      </w:r>
      <w:r w:rsidR="00D861E5">
        <w:t>ows the frequency ranges for 2</w:t>
      </w:r>
      <w:r w:rsidR="00D861E5" w:rsidRPr="002B0121">
        <w:rPr>
          <w:vertAlign w:val="superscript"/>
        </w:rPr>
        <w:t>nd</w:t>
      </w:r>
      <w:r w:rsidR="00D861E5">
        <w:t xml:space="preserve"> and 3</w:t>
      </w:r>
      <w:r w:rsidR="00D861E5" w:rsidRPr="002B0121">
        <w:rPr>
          <w:vertAlign w:val="superscript"/>
        </w:rPr>
        <w:t>rd</w:t>
      </w:r>
      <w:r w:rsidR="00D861E5">
        <w:t xml:space="preserve"> </w:t>
      </w:r>
      <w:r w:rsidR="00D861E5" w:rsidRPr="00A64CB9">
        <w:t>harmonics</w:t>
      </w:r>
      <w:r w:rsidR="00D861E5">
        <w:t xml:space="preserve"> and IM products</w:t>
      </w:r>
      <w:r w:rsidR="00D861E5" w:rsidRPr="00A64CB9">
        <w:t xml:space="preserve"> for </w:t>
      </w:r>
      <w:r w:rsidR="00D861E5">
        <w:t>non-contiguous combination of Band (3 +</w:t>
      </w:r>
      <w:r w:rsidR="00D861E5" w:rsidRPr="00A64CB9">
        <w:t xml:space="preserve"> </w:t>
      </w:r>
      <w:r w:rsidR="00D861E5">
        <w:t>3)</w:t>
      </w:r>
      <w:r w:rsidR="00D861E5" w:rsidRPr="00A64CB9">
        <w:t xml:space="preserve"> </w:t>
      </w:r>
      <w:r w:rsidR="00D861E5">
        <w:t>DL carriers.</w:t>
      </w:r>
    </w:p>
    <w:p w:rsidR="00D861E5" w:rsidRPr="007A16D6" w:rsidRDefault="00D861E5" w:rsidP="00D861E5">
      <w:pPr>
        <w:pStyle w:val="TableCaption"/>
        <w:rPr>
          <w:rStyle w:val="CaptionChar1"/>
          <w:b/>
        </w:rPr>
      </w:pPr>
      <w:bookmarkStart w:id="941" w:name="_Ref477522519"/>
      <w:r w:rsidRPr="007A16D6">
        <w:t xml:space="preserve">Table </w:t>
      </w:r>
      <w:r w:rsidR="005A608A" w:rsidRPr="00BD46C8">
        <w:rPr>
          <w:szCs w:val="24"/>
          <w:lang w:val="en-US"/>
        </w:rPr>
        <w:t>6.36.3</w:t>
      </w:r>
      <w:r w:rsidR="005A608A">
        <w:rPr>
          <w:szCs w:val="24"/>
          <w:lang w:val="en-US"/>
        </w:rPr>
        <w:t>.2</w:t>
      </w:r>
      <w:r>
        <w:noBreakHyphen/>
      </w:r>
      <w:r>
        <w:fldChar w:fldCharType="begin"/>
      </w:r>
      <w:r>
        <w:instrText xml:space="preserve"> SEQ Table \* ARABIC \s 3 </w:instrText>
      </w:r>
      <w:r>
        <w:fldChar w:fldCharType="separate"/>
      </w:r>
      <w:r>
        <w:rPr>
          <w:noProof/>
        </w:rPr>
        <w:t>2</w:t>
      </w:r>
      <w:r>
        <w:fldChar w:fldCharType="end"/>
      </w:r>
      <w:bookmarkEnd w:id="941"/>
      <w:r w:rsidRPr="007A16D6">
        <w:t xml:space="preserve">: </w:t>
      </w:r>
      <w:r w:rsidRPr="007A16D6">
        <w:rPr>
          <w:rStyle w:val="CaptionChar1"/>
          <w:b/>
        </w:rPr>
        <w:t xml:space="preserve">Band </w:t>
      </w:r>
      <w:r>
        <w:rPr>
          <w:rStyle w:val="CaptionChar1"/>
          <w:b/>
        </w:rPr>
        <w:t>3 non-contiguous</w:t>
      </w:r>
      <w:r w:rsidRPr="007A16D6">
        <w:rPr>
          <w:rStyle w:val="CaptionChar1"/>
          <w:b/>
        </w:rPr>
        <w:t xml:space="preserve"> DL harmonics and IMD products</w:t>
      </w:r>
    </w:p>
    <w:tbl>
      <w:tblPr>
        <w:tblW w:w="6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tblGrid>
      <w:tr w:rsidR="00D861E5" w:rsidRPr="00865BF7" w:rsidTr="000357D8">
        <w:trPr>
          <w:trHeight w:val="266"/>
          <w:jc w:val="center"/>
        </w:trPr>
        <w:tc>
          <w:tcPr>
            <w:tcW w:w="3604" w:type="dxa"/>
            <w:tcMar>
              <w:left w:w="57" w:type="dxa"/>
              <w:right w:w="57" w:type="dxa"/>
            </w:tcMar>
            <w:vAlign w:val="center"/>
          </w:tcPr>
          <w:p w:rsidR="00D861E5" w:rsidRPr="00875331" w:rsidRDefault="00D861E5" w:rsidP="000357D8">
            <w:pPr>
              <w:pStyle w:val="TAC"/>
              <w:rPr>
                <w:b/>
              </w:rPr>
            </w:pPr>
            <w:r w:rsidRPr="00875331">
              <w:rPr>
                <w:b/>
              </w:rPr>
              <w:t>BS DL carriers</w:t>
            </w:r>
          </w:p>
        </w:tc>
        <w:tc>
          <w:tcPr>
            <w:tcW w:w="1574" w:type="dxa"/>
            <w:tcMar>
              <w:left w:w="28" w:type="dxa"/>
              <w:right w:w="28" w:type="dxa"/>
            </w:tcMar>
            <w:vAlign w:val="center"/>
          </w:tcPr>
          <w:p w:rsidR="00D861E5" w:rsidRPr="00875331" w:rsidRDefault="00D861E5" w:rsidP="000357D8">
            <w:pPr>
              <w:pStyle w:val="TAC"/>
              <w:rPr>
                <w:b/>
              </w:rPr>
            </w:pPr>
            <w:r w:rsidRPr="00875331">
              <w:rPr>
                <w:b/>
              </w:rPr>
              <w:t>f1_low</w:t>
            </w:r>
          </w:p>
        </w:tc>
        <w:tc>
          <w:tcPr>
            <w:tcW w:w="1574" w:type="dxa"/>
            <w:tcMar>
              <w:left w:w="28" w:type="dxa"/>
              <w:right w:w="28" w:type="dxa"/>
            </w:tcMar>
            <w:vAlign w:val="center"/>
          </w:tcPr>
          <w:p w:rsidR="00D861E5" w:rsidRPr="00875331" w:rsidRDefault="00D861E5" w:rsidP="000357D8">
            <w:pPr>
              <w:pStyle w:val="TAC"/>
              <w:rPr>
                <w:b/>
              </w:rPr>
            </w:pPr>
            <w:r w:rsidRPr="00875331">
              <w:rPr>
                <w:b/>
              </w:rPr>
              <w:t>f1_high</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DL frequency (MHz)</w:t>
            </w:r>
          </w:p>
        </w:tc>
        <w:tc>
          <w:tcPr>
            <w:tcW w:w="1574" w:type="dxa"/>
            <w:tcMar>
              <w:left w:w="28" w:type="dxa"/>
              <w:right w:w="28" w:type="dxa"/>
            </w:tcMar>
          </w:tcPr>
          <w:p w:rsidR="00D861E5" w:rsidRPr="003059C1" w:rsidRDefault="00D861E5" w:rsidP="000357D8">
            <w:pPr>
              <w:pStyle w:val="TAC"/>
            </w:pPr>
            <w:r w:rsidRPr="003059C1">
              <w:t>1805</w:t>
            </w:r>
          </w:p>
        </w:tc>
        <w:tc>
          <w:tcPr>
            <w:tcW w:w="1574" w:type="dxa"/>
            <w:tcMar>
              <w:left w:w="28" w:type="dxa"/>
              <w:right w:w="28" w:type="dxa"/>
            </w:tcMar>
          </w:tcPr>
          <w:p w:rsidR="00D861E5" w:rsidRPr="003059C1" w:rsidRDefault="00D861E5" w:rsidP="000357D8">
            <w:pPr>
              <w:pStyle w:val="TAC"/>
            </w:pPr>
            <w:r w:rsidRPr="003059C1">
              <w:t>1880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2</w:t>
            </w:r>
            <w:r w:rsidRPr="00865BF7">
              <w:rPr>
                <w:vertAlign w:val="superscript"/>
              </w:rPr>
              <w:t>nd</w:t>
            </w:r>
            <w:r w:rsidRPr="00865BF7">
              <w:t xml:space="preserve"> order harmonics frequency range (MHz)</w:t>
            </w:r>
          </w:p>
        </w:tc>
        <w:tc>
          <w:tcPr>
            <w:tcW w:w="1574" w:type="dxa"/>
            <w:tcMar>
              <w:left w:w="28" w:type="dxa"/>
              <w:right w:w="28" w:type="dxa"/>
            </w:tcMar>
          </w:tcPr>
          <w:p w:rsidR="00D861E5" w:rsidRPr="00495F28" w:rsidRDefault="00D861E5" w:rsidP="000357D8">
            <w:pPr>
              <w:pStyle w:val="TAC"/>
            </w:pPr>
            <w:r w:rsidRPr="00495F28">
              <w:t>3610</w:t>
            </w:r>
          </w:p>
        </w:tc>
        <w:tc>
          <w:tcPr>
            <w:tcW w:w="1574" w:type="dxa"/>
            <w:tcMar>
              <w:left w:w="28" w:type="dxa"/>
              <w:right w:w="28" w:type="dxa"/>
            </w:tcMar>
          </w:tcPr>
          <w:p w:rsidR="00D861E5" w:rsidRPr="00495F28" w:rsidRDefault="00D861E5" w:rsidP="000357D8">
            <w:pPr>
              <w:pStyle w:val="TAC"/>
            </w:pPr>
            <w:r w:rsidRPr="00495F28">
              <w:t>3760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harmonics frequency range (MHz)</w:t>
            </w:r>
          </w:p>
        </w:tc>
        <w:tc>
          <w:tcPr>
            <w:tcW w:w="1574" w:type="dxa"/>
            <w:tcMar>
              <w:left w:w="28" w:type="dxa"/>
              <w:right w:w="28" w:type="dxa"/>
            </w:tcMar>
          </w:tcPr>
          <w:p w:rsidR="00D861E5" w:rsidRPr="00B43BD4" w:rsidRDefault="00D861E5" w:rsidP="000357D8">
            <w:pPr>
              <w:pStyle w:val="TAC"/>
            </w:pPr>
            <w:r w:rsidRPr="00B43BD4">
              <w:t>5415</w:t>
            </w:r>
          </w:p>
        </w:tc>
        <w:tc>
          <w:tcPr>
            <w:tcW w:w="1574" w:type="dxa"/>
            <w:tcMar>
              <w:left w:w="28" w:type="dxa"/>
              <w:right w:w="28" w:type="dxa"/>
            </w:tcMar>
          </w:tcPr>
          <w:p w:rsidR="00D861E5" w:rsidRPr="00B43BD4" w:rsidRDefault="00D861E5" w:rsidP="000357D8">
            <w:pPr>
              <w:pStyle w:val="TAC"/>
            </w:pPr>
            <w:r w:rsidRPr="00B43BD4">
              <w:t>5640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2</w:t>
            </w:r>
            <w:r w:rsidRPr="00865BF7">
              <w:rPr>
                <w:vertAlign w:val="superscript"/>
              </w:rPr>
              <w:t>nd</w:t>
            </w:r>
            <w:r w:rsidRPr="00865BF7">
              <w:t xml:space="preserve"> order IM products</w:t>
            </w:r>
          </w:p>
        </w:tc>
        <w:tc>
          <w:tcPr>
            <w:tcW w:w="1574" w:type="dxa"/>
            <w:tcMar>
              <w:left w:w="28" w:type="dxa"/>
              <w:right w:w="28" w:type="dxa"/>
            </w:tcMar>
            <w:vAlign w:val="center"/>
          </w:tcPr>
          <w:p w:rsidR="00D861E5" w:rsidRPr="0020046E" w:rsidRDefault="00D861E5" w:rsidP="000357D8">
            <w:pPr>
              <w:pStyle w:val="TAC"/>
              <w:rPr>
                <w:lang w:val="en-GB"/>
              </w:rPr>
            </w:pPr>
            <w:r>
              <w:rPr>
                <w:lang w:val="en-GB"/>
              </w:rPr>
              <w:t>(</w:t>
            </w:r>
            <w:r>
              <w:t>f1_low – f1_high</w:t>
            </w:r>
            <w:r>
              <w:rPr>
                <w:lang w:val="en-GB"/>
              </w:rPr>
              <w:t>)</w:t>
            </w:r>
          </w:p>
        </w:tc>
        <w:tc>
          <w:tcPr>
            <w:tcW w:w="1574" w:type="dxa"/>
            <w:tcMar>
              <w:left w:w="28" w:type="dxa"/>
              <w:right w:w="28" w:type="dxa"/>
            </w:tcMar>
            <w:vAlign w:val="center"/>
          </w:tcPr>
          <w:p w:rsidR="00D861E5" w:rsidRPr="0020046E" w:rsidRDefault="00D861E5" w:rsidP="000357D8">
            <w:pPr>
              <w:pStyle w:val="TAC"/>
              <w:rPr>
                <w:lang w:val="en-GB"/>
              </w:rPr>
            </w:pPr>
            <w:r>
              <w:rPr>
                <w:lang w:val="en-GB"/>
              </w:rPr>
              <w:t>(</w:t>
            </w:r>
            <w:r>
              <w:t>f1_high – f1_low</w:t>
            </w:r>
            <w:r>
              <w:rPr>
                <w:lang w:val="en-GB"/>
              </w:rPr>
              <w:t>)</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F83138" w:rsidRDefault="00D861E5" w:rsidP="000357D8">
            <w:pPr>
              <w:pStyle w:val="TAC"/>
            </w:pPr>
            <w:r w:rsidRPr="00F83138">
              <w:t>-75</w:t>
            </w:r>
          </w:p>
        </w:tc>
        <w:tc>
          <w:tcPr>
            <w:tcW w:w="1574" w:type="dxa"/>
            <w:tcMar>
              <w:left w:w="28" w:type="dxa"/>
              <w:right w:w="28" w:type="dxa"/>
            </w:tcMar>
          </w:tcPr>
          <w:p w:rsidR="00D861E5" w:rsidRPr="00F83138" w:rsidRDefault="00D861E5" w:rsidP="000357D8">
            <w:pPr>
              <w:pStyle w:val="TAC"/>
            </w:pPr>
            <w:r w:rsidRPr="00F83138">
              <w:t>75</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IM products</w:t>
            </w:r>
          </w:p>
        </w:tc>
        <w:tc>
          <w:tcPr>
            <w:tcW w:w="1574" w:type="dxa"/>
            <w:tcMar>
              <w:left w:w="28" w:type="dxa"/>
              <w:right w:w="28" w:type="dxa"/>
            </w:tcMar>
            <w:vAlign w:val="center"/>
          </w:tcPr>
          <w:p w:rsidR="00D861E5" w:rsidRPr="004C1E6C" w:rsidRDefault="00D861E5" w:rsidP="000357D8">
            <w:pPr>
              <w:pStyle w:val="TAC"/>
            </w:pPr>
            <w:r>
              <w:rPr>
                <w:lang w:val="en-GB"/>
              </w:rPr>
              <w:t>(2*</w:t>
            </w:r>
            <w:r>
              <w:t>f1_low – f1_high)</w:t>
            </w:r>
          </w:p>
        </w:tc>
        <w:tc>
          <w:tcPr>
            <w:tcW w:w="1574" w:type="dxa"/>
            <w:tcMar>
              <w:left w:w="28" w:type="dxa"/>
              <w:right w:w="28" w:type="dxa"/>
            </w:tcMar>
            <w:vAlign w:val="center"/>
          </w:tcPr>
          <w:p w:rsidR="00D861E5" w:rsidRPr="004C1E6C" w:rsidRDefault="00D861E5" w:rsidP="000357D8">
            <w:pPr>
              <w:pStyle w:val="TAC"/>
            </w:pPr>
            <w:r>
              <w:rPr>
                <w:lang w:val="en-GB"/>
              </w:rPr>
              <w:t>(2*</w:t>
            </w:r>
            <w:r>
              <w:t>f1_high – f1_low)</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AF3BBE" w:rsidRDefault="00D861E5" w:rsidP="000357D8">
            <w:pPr>
              <w:pStyle w:val="TAC"/>
            </w:pPr>
            <w:r w:rsidRPr="00AF3BBE">
              <w:t>1730</w:t>
            </w:r>
          </w:p>
        </w:tc>
        <w:tc>
          <w:tcPr>
            <w:tcW w:w="1574" w:type="dxa"/>
            <w:tcMar>
              <w:left w:w="28" w:type="dxa"/>
              <w:right w:w="28" w:type="dxa"/>
            </w:tcMar>
          </w:tcPr>
          <w:p w:rsidR="00D861E5" w:rsidRPr="00AF3BBE" w:rsidRDefault="00D861E5" w:rsidP="000357D8">
            <w:pPr>
              <w:pStyle w:val="TAC"/>
            </w:pPr>
            <w:r w:rsidRPr="00AF3BBE">
              <w:t>1955</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IM products</w:t>
            </w:r>
          </w:p>
        </w:tc>
        <w:tc>
          <w:tcPr>
            <w:tcW w:w="1574" w:type="dxa"/>
            <w:tcMar>
              <w:left w:w="28" w:type="dxa"/>
              <w:right w:w="28" w:type="dxa"/>
            </w:tcMar>
          </w:tcPr>
          <w:p w:rsidR="00D861E5" w:rsidRPr="00AF3BBE" w:rsidRDefault="00D861E5" w:rsidP="000357D8">
            <w:pPr>
              <w:pStyle w:val="TAC"/>
            </w:pPr>
            <w:r>
              <w:rPr>
                <w:lang w:val="en-GB"/>
              </w:rPr>
              <w:t>(2*</w:t>
            </w:r>
            <w:r>
              <w:t>f1_low + f1_high)</w:t>
            </w:r>
          </w:p>
        </w:tc>
        <w:tc>
          <w:tcPr>
            <w:tcW w:w="1574" w:type="dxa"/>
            <w:tcMar>
              <w:left w:w="28" w:type="dxa"/>
              <w:right w:w="28" w:type="dxa"/>
            </w:tcMar>
          </w:tcPr>
          <w:p w:rsidR="00D861E5" w:rsidRPr="00AF3BBE" w:rsidRDefault="00D861E5" w:rsidP="000357D8">
            <w:pPr>
              <w:pStyle w:val="TAC"/>
            </w:pPr>
            <w:r>
              <w:rPr>
                <w:lang w:val="en-GB"/>
              </w:rPr>
              <w:t>(2*</w:t>
            </w:r>
            <w:r>
              <w:t>f1_high + f1_low)</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36497B" w:rsidRDefault="00D861E5" w:rsidP="000357D8">
            <w:pPr>
              <w:pStyle w:val="TAC"/>
              <w:rPr>
                <w:lang w:val="en-GB"/>
              </w:rPr>
            </w:pPr>
            <w:r>
              <w:rPr>
                <w:lang w:val="en-GB"/>
              </w:rPr>
              <w:t>5490</w:t>
            </w:r>
          </w:p>
        </w:tc>
        <w:tc>
          <w:tcPr>
            <w:tcW w:w="1574" w:type="dxa"/>
            <w:tcMar>
              <w:left w:w="28" w:type="dxa"/>
              <w:right w:w="28" w:type="dxa"/>
            </w:tcMar>
          </w:tcPr>
          <w:p w:rsidR="00D861E5" w:rsidRPr="0036497B" w:rsidRDefault="00D861E5" w:rsidP="000357D8">
            <w:pPr>
              <w:pStyle w:val="TAC"/>
              <w:rPr>
                <w:lang w:val="en-GB"/>
              </w:rPr>
            </w:pPr>
            <w:r>
              <w:rPr>
                <w:lang w:val="en-GB"/>
              </w:rPr>
              <w:t>5565</w:t>
            </w:r>
          </w:p>
        </w:tc>
      </w:tr>
    </w:tbl>
    <w:p w:rsidR="00D861E5" w:rsidRDefault="00D861E5" w:rsidP="00D861E5">
      <w:pPr>
        <w:rPr>
          <w:lang w:val="en-US"/>
        </w:rPr>
      </w:pPr>
    </w:p>
    <w:p w:rsidR="00D861E5" w:rsidRDefault="00D861E5" w:rsidP="00D861E5">
      <w:pPr>
        <w:rPr>
          <w:lang w:val="en-US"/>
        </w:rPr>
      </w:pPr>
      <w:r>
        <w:rPr>
          <w:lang w:val="en-US"/>
        </w:rPr>
        <w:t xml:space="preserve">It can be seen </w:t>
      </w:r>
      <w:r w:rsidRPr="00D01873">
        <w:rPr>
          <w:szCs w:val="24"/>
          <w:lang w:val="en-US"/>
        </w:rPr>
        <w:t xml:space="preserve">from </w:t>
      </w:r>
      <w:r w:rsidR="005A608A" w:rsidRPr="00D01873">
        <w:rPr>
          <w:szCs w:val="24"/>
          <w:lang w:val="en-US"/>
        </w:rPr>
        <w:t xml:space="preserve">Table </w:t>
      </w:r>
      <w:r w:rsidR="005A608A" w:rsidRPr="00BD46C8">
        <w:rPr>
          <w:szCs w:val="24"/>
          <w:lang w:val="en-US"/>
        </w:rPr>
        <w:t>6.36.3</w:t>
      </w:r>
      <w:r w:rsidR="005A608A">
        <w:rPr>
          <w:szCs w:val="24"/>
          <w:lang w:val="en-US"/>
        </w:rPr>
        <w:t>.2-1</w:t>
      </w:r>
      <w:r w:rsidRPr="00D01873">
        <w:rPr>
          <w:szCs w:val="24"/>
          <w:lang w:val="en-US"/>
        </w:rPr>
        <w:t xml:space="preserve"> that</w:t>
      </w:r>
      <w:r>
        <w:rPr>
          <w:lang w:val="en-US"/>
        </w:rPr>
        <w:t>:</w:t>
      </w:r>
    </w:p>
    <w:p w:rsidR="00D861E5" w:rsidRDefault="00D861E5" w:rsidP="00D861E5">
      <w:pPr>
        <w:numPr>
          <w:ilvl w:val="0"/>
          <w:numId w:val="11"/>
        </w:numPr>
        <w:jc w:val="both"/>
        <w:rPr>
          <w:lang w:val="en-US"/>
        </w:rPr>
      </w:pPr>
      <w:r>
        <w:rPr>
          <w:lang w:val="en-US"/>
        </w:rPr>
        <w:t>2</w:t>
      </w:r>
      <w:r w:rsidRPr="00042E7B">
        <w:rPr>
          <w:vertAlign w:val="superscript"/>
          <w:lang w:val="en-US"/>
        </w:rPr>
        <w:t>nd</w:t>
      </w:r>
      <w:r>
        <w:rPr>
          <w:lang w:val="en-US"/>
        </w:rPr>
        <w:t xml:space="preserve"> or 3</w:t>
      </w:r>
      <w:r w:rsidRPr="00042E7B">
        <w:rPr>
          <w:vertAlign w:val="superscript"/>
          <w:lang w:val="en-US"/>
        </w:rPr>
        <w:t>rd</w:t>
      </w:r>
      <w:r>
        <w:rPr>
          <w:lang w:val="en-US"/>
        </w:rPr>
        <w:t xml:space="preserve"> order harmonics may fall into BS receiver bands of Band 43, 46 and 48</w:t>
      </w:r>
    </w:p>
    <w:p w:rsidR="00D861E5" w:rsidRDefault="00D861E5" w:rsidP="00D861E5">
      <w:pPr>
        <w:numPr>
          <w:ilvl w:val="0"/>
          <w:numId w:val="11"/>
        </w:numPr>
        <w:jc w:val="both"/>
        <w:rPr>
          <w:lang w:val="en-US"/>
        </w:rPr>
      </w:pPr>
      <w:r>
        <w:rPr>
          <w:lang w:val="en-US"/>
        </w:rPr>
        <w:t>the 3rd order IM products may fall into BS receive bands of Band 1, 2, 3, 4, 9, 10, 25, 33, 35, 36, 37, 39, 65, and 66</w:t>
      </w:r>
    </w:p>
    <w:p w:rsidR="00D861E5" w:rsidRPr="004B4021" w:rsidRDefault="00D861E5" w:rsidP="00D861E5">
      <w:pPr>
        <w:rPr>
          <w:lang w:val="en-US"/>
        </w:rPr>
      </w:pPr>
      <w:r w:rsidRPr="000F31DC">
        <w:rPr>
          <w:lang w:val="en-US"/>
        </w:rPr>
        <w:t>It is</w:t>
      </w:r>
      <w:r>
        <w:rPr>
          <w:lang w:val="en-US"/>
        </w:rPr>
        <w:t xml:space="preserve"> therefore</w:t>
      </w:r>
      <w:r w:rsidRPr="000F31DC">
        <w:rPr>
          <w:lang w:val="en-US"/>
        </w:rPr>
        <w:t xml:space="preserve"> recommended that </w:t>
      </w:r>
      <w:r>
        <w:rPr>
          <w:lang w:val="en-US"/>
        </w:rPr>
        <w:t xml:space="preserve">a </w:t>
      </w:r>
      <w:r w:rsidRPr="000F31DC">
        <w:rPr>
          <w:lang w:val="en-US"/>
        </w:rPr>
        <w:t xml:space="preserve">BS </w:t>
      </w:r>
      <w:r>
        <w:rPr>
          <w:lang w:val="en-US"/>
        </w:rPr>
        <w:t xml:space="preserve">transmitting on non-contiguous combination of Band (3 + 3) </w:t>
      </w:r>
      <w:r w:rsidRPr="000F31DC">
        <w:rPr>
          <w:lang w:val="en-US"/>
        </w:rPr>
        <w:t xml:space="preserve">do not share the same antenna with </w:t>
      </w:r>
      <w:r>
        <w:rPr>
          <w:lang w:val="en-US"/>
        </w:rPr>
        <w:t xml:space="preserve">a BS receiver operating on </w:t>
      </w:r>
      <w:r w:rsidRPr="00DC5CFF">
        <w:rPr>
          <w:lang w:val="en-US"/>
        </w:rPr>
        <w:t>1, 2, 3, 4, 9, 10, 25,</w:t>
      </w:r>
      <w:r>
        <w:rPr>
          <w:lang w:val="en-US"/>
        </w:rPr>
        <w:t xml:space="preserve"> </w:t>
      </w:r>
      <w:r w:rsidRPr="00DC5CFF">
        <w:rPr>
          <w:lang w:val="en-US"/>
        </w:rPr>
        <w:t xml:space="preserve">33, 35, 36, 37, 39, </w:t>
      </w:r>
      <w:r>
        <w:rPr>
          <w:lang w:val="en-US"/>
        </w:rPr>
        <w:t xml:space="preserve">43, 46, </w:t>
      </w:r>
      <w:r w:rsidRPr="00DC5CFF">
        <w:rPr>
          <w:lang w:val="en-US"/>
        </w:rPr>
        <w:t xml:space="preserve">48, 65, </w:t>
      </w:r>
      <w:r>
        <w:rPr>
          <w:lang w:val="en-US"/>
        </w:rPr>
        <w:t xml:space="preserve">and </w:t>
      </w:r>
      <w:r w:rsidRPr="00DC5CFF">
        <w:rPr>
          <w:lang w:val="en-US"/>
        </w:rPr>
        <w:t>66</w:t>
      </w:r>
      <w:r>
        <w:rPr>
          <w:lang w:val="en-US"/>
        </w:rPr>
        <w:t xml:space="preserve">to avoid BS receiver desensitization. </w:t>
      </w:r>
      <w:r w:rsidRPr="00501C88">
        <w:t>Note that antenna sharing may be allowed as the state-of-the-art continues to evolve in the future</w:t>
      </w:r>
      <w:r w:rsidRPr="00663143">
        <w:t>.</w:t>
      </w:r>
    </w:p>
    <w:p w:rsidR="00B27423" w:rsidRPr="005B27B5" w:rsidRDefault="00B27423" w:rsidP="00B27423">
      <w:pPr>
        <w:pStyle w:val="Heading9"/>
        <w:rPr>
          <w:lang w:val="en-US"/>
        </w:rPr>
      </w:pPr>
      <w:r w:rsidRPr="00521B28">
        <w:rPr>
          <w:lang w:val="en-US" w:eastAsia="x-none"/>
        </w:rPr>
        <w:br w:type="page"/>
      </w:r>
      <w:bookmarkStart w:id="942" w:name="_Toc440448660"/>
      <w:bookmarkStart w:id="943" w:name="_Toc440443552"/>
      <w:bookmarkStart w:id="944" w:name="_Toc454182668"/>
      <w:bookmarkStart w:id="945" w:name="_Toc458001991"/>
      <w:bookmarkStart w:id="946" w:name="_Toc461628221"/>
      <w:bookmarkStart w:id="947" w:name="_Toc471215365"/>
      <w:bookmarkStart w:id="948" w:name="_Toc471215573"/>
      <w:bookmarkStart w:id="949" w:name="_Toc475626437"/>
      <w:bookmarkStart w:id="950" w:name="_Toc480363792"/>
      <w:bookmarkStart w:id="951" w:name="_Toc480379083"/>
      <w:r w:rsidRPr="005B27B5">
        <w:rPr>
          <w:lang w:val="en-US"/>
        </w:rPr>
        <w:lastRenderedPageBreak/>
        <w:t>Annex A:</w:t>
      </w:r>
      <w:r w:rsidRPr="005B27B5">
        <w:rPr>
          <w:lang w:val="en-US"/>
        </w:rPr>
        <w:br/>
        <w:t>Change history</w:t>
      </w:r>
      <w:bookmarkEnd w:id="942"/>
      <w:bookmarkEnd w:id="943"/>
      <w:bookmarkEnd w:id="944"/>
      <w:bookmarkEnd w:id="945"/>
      <w:bookmarkEnd w:id="946"/>
      <w:bookmarkEnd w:id="947"/>
      <w:bookmarkEnd w:id="948"/>
      <w:bookmarkEnd w:id="949"/>
      <w:bookmarkEnd w:id="950"/>
      <w:bookmarkEnd w:id="951"/>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76"/>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snapToGrid w:val="0"/>
                <w:lang w:val="en-GB"/>
              </w:rPr>
            </w:pPr>
            <w:r>
              <w:rPr>
                <w:snapToGrid w:val="0"/>
                <w:lang w:val="en-GB"/>
              </w:rPr>
              <w:t>2017-04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 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841180" w:rsidP="00300620">
            <w:pPr>
              <w:pStyle w:val="TAL"/>
              <w:rPr>
                <w:lang w:val="en-GB"/>
              </w:rPr>
            </w:pPr>
            <w:r>
              <w:rPr>
                <w:lang w:val="en-GB"/>
              </w:rPr>
              <w:t>R4-1702728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CF7DC0" w:rsidRDefault="00830F48" w:rsidP="00830F48">
            <w:pPr>
              <w:pStyle w:val="TAL"/>
              <w:rPr>
                <w:rFonts w:cs="Arial"/>
                <w:szCs w:val="18"/>
                <w:lang w:val="en-GB"/>
              </w:rPr>
            </w:pPr>
            <w:r w:rsidRPr="00CF7DC0">
              <w:rPr>
                <w:rFonts w:cs="Arial"/>
                <w:szCs w:val="18"/>
                <w:lang w:val="en-GB"/>
              </w:rPr>
              <w:t>Implemented TP’s from RAN4 #82:</w:t>
            </w:r>
          </w:p>
          <w:p w:rsidR="00830F48" w:rsidRPr="00CF7DC0" w:rsidRDefault="00830F48" w:rsidP="00830F48">
            <w:pPr>
              <w:pStyle w:val="TAL"/>
              <w:rPr>
                <w:rFonts w:cs="Arial"/>
                <w:szCs w:val="18"/>
                <w:lang w:val="en-GB"/>
              </w:rPr>
            </w:pP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R4-1702439, “TP to TR 36.714-00-00: Uplink intraband 3CC MPR”, (Nokia, Skyworks Solutions inc., Alcatel-Lucent Shanghai Bell)</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R4-1702214, “TP to include CA_2DL_48C_1UL_BCS0”,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R4-1702215, “TP to include CA_3DL_48D_1UL_BCS0”,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R4-1702216, “TP to include CA_4DL_48E_1UL_BCS0”,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lastRenderedPageBreak/>
              <w:t>R4-1702217, “TP to include CA_5DL_48F_1UL_BCS0”,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R4-1700764, “TP to include CA_46E_BCS1”,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R4-1702218, “TP to include CA_3DL_41A-41C_2UL_BCS0”,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R4-1702219, “TP to include CA_4DL_41E_2UL_41C_BCS0”,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R4-1702220, “TP to include CA_5DL_41C-41D_2UL_41C_BCS0”,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R4-1700824, “TP to 36.714-00-00: Introduction of CA_48A-48A”,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R4-1700825, “TP to 36.714-00-00: Introduction of CA_48A-48C”,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R4-1700826, “TP to 36.714-00-00: Introduction of CA_48A-48D”,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R4-1700827, “TP to 36.714-00-00: Introduction of CA_48C-48C”,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R4-1700828, “TP to 36.714-00-00: Introduction of CA_48C-48D”,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R4-1701286, “TP for TR 36.714-00-00: operating bands, channel bandwidths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R4-1702221, “TP for TR 36.714-00-00: co-existence studies, UE requirements relaxation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R4-1701288, “TP for TR 36.714-00-00: operating bands, channel bandwidths for CA_1A-1A_BCS0”, (Huawei, Hisilicon)</w:t>
            </w:r>
          </w:p>
          <w:p w:rsidR="00830F48" w:rsidRPr="00CF7DC0" w:rsidRDefault="00B52CBF" w:rsidP="00CF7DC0">
            <w:pPr>
              <w:pStyle w:val="EX"/>
              <w:ind w:left="0" w:firstLine="0"/>
              <w:rPr>
                <w:lang w:val="en-US"/>
              </w:rPr>
            </w:pPr>
            <w:r w:rsidRPr="00CF7DC0">
              <w:rPr>
                <w:rFonts w:ascii="Arial" w:hAnsi="Arial" w:cs="Arial"/>
                <w:sz w:val="18"/>
                <w:szCs w:val="18"/>
                <w:lang w:val="en-US"/>
              </w:rPr>
              <w:t>R4-1701289, “TP for TR 36.714-00-00: co-existence studies, UE requirements relaxation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lastRenderedPageBreak/>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t>0.6.0</w:t>
            </w:r>
          </w:p>
        </w:tc>
      </w:tr>
      <w:tr w:rsidR="00906D4A"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snapToGrid w:val="0"/>
                <w:lang w:val="en-GB"/>
              </w:rPr>
            </w:pPr>
            <w:r>
              <w:rPr>
                <w:snapToGrid w:val="0"/>
                <w:lang w:val="en-GB"/>
              </w:rPr>
              <w:t>2017-05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06D4A" w:rsidRDefault="002D02DD" w:rsidP="00906D4A">
            <w:pPr>
              <w:pStyle w:val="TAL"/>
              <w:rPr>
                <w:lang w:val="en-GB"/>
              </w:rPr>
            </w:pPr>
            <w:r w:rsidRPr="002D02DD">
              <w:rPr>
                <w:lang w:val="en-GB"/>
              </w:rPr>
              <w:t>R4-1704884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rFonts w:cs="Arial"/>
                <w:szCs w:val="18"/>
                <w:lang w:val="en-GB"/>
              </w:rPr>
            </w:pPr>
            <w:r w:rsidRPr="00CF7DC0">
              <w:rPr>
                <w:rFonts w:cs="Arial"/>
                <w:szCs w:val="18"/>
                <w:lang w:val="en-GB"/>
              </w:rPr>
              <w:t>Implemented TP’s from RAN4 #82</w:t>
            </w:r>
            <w:r>
              <w:rPr>
                <w:rFonts w:cs="Arial"/>
                <w:szCs w:val="18"/>
                <w:lang w:val="en-GB"/>
              </w:rPr>
              <w:t>bis</w:t>
            </w:r>
            <w:r w:rsidRPr="00CF7DC0">
              <w:rPr>
                <w:rFonts w:cs="Arial"/>
                <w:szCs w:val="18"/>
                <w:lang w:val="en-GB"/>
              </w:rPr>
              <w:t>:</w:t>
            </w:r>
          </w:p>
          <w:p w:rsidR="00906D4A" w:rsidRPr="00CF7DC0" w:rsidRDefault="00906D4A" w:rsidP="00906D4A">
            <w:pPr>
              <w:pStyle w:val="TAL"/>
              <w:rPr>
                <w:rFonts w:cs="Arial"/>
                <w:szCs w:val="18"/>
                <w:lang w:val="en-GB"/>
              </w:rPr>
            </w:pP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R4-1702730, “TP to update scope of Intra-band TR 36.714-00-00”, (Ericsson)</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R4-1704027, “CA_2DL_5B_2UL_BCS0”, (Ericsson)</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R4-1703860, “TP to 36.714-00-00: Introduction of CA_48A-48E”, (Nokia)</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R4-1704038, “CA_2DL_3A-3A _1UL_BCS3”, (Vodafone Group Services Ltd)</w:t>
            </w:r>
          </w:p>
          <w:p w:rsidR="00906D4A" w:rsidRPr="00D01873" w:rsidRDefault="00906D4A" w:rsidP="00D01873">
            <w:pPr>
              <w:pStyle w:val="EX"/>
              <w:ind w:left="0" w:firstLine="0"/>
              <w:rPr>
                <w:rFonts w:cs="Arial"/>
                <w:szCs w:val="18"/>
                <w:lang w:val="en-US"/>
              </w:rPr>
            </w:pPr>
            <w:r w:rsidRPr="00D01873">
              <w:rPr>
                <w:rFonts w:ascii="Arial" w:hAnsi="Arial" w:cs="Arial"/>
                <w:sz w:val="18"/>
                <w:szCs w:val="18"/>
                <w:lang w:val="en-US"/>
              </w:rPr>
              <w:t>R4-1703366, “TP to TR 36.714-00-00: Uplink intraband 3CC 256 QAM MPR”, (Nokia, Alcatel-Lucent Shanghai Bell)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lang w:val="en-GB"/>
              </w:rPr>
            </w:pPr>
            <w:r>
              <w:rPr>
                <w:lang w:val="en-GB"/>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lang w:val="en-GB"/>
              </w:rPr>
            </w:pPr>
            <w:r>
              <w:rPr>
                <w:lang w:val="en-GB"/>
              </w:rPr>
              <w:t>0.7.0</w:t>
            </w:r>
          </w:p>
        </w:tc>
      </w:tr>
    </w:tbl>
    <w:p w:rsidR="00B27423" w:rsidRPr="00235394" w:rsidRDefault="00B27423" w:rsidP="00AB1005"/>
    <w:sectPr w:rsidR="00B27423"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AE8" w:rsidRDefault="001D0AE8">
      <w:r>
        <w:separator/>
      </w:r>
    </w:p>
  </w:endnote>
  <w:endnote w:type="continuationSeparator" w:id="0">
    <w:p w:rsidR="001D0AE8" w:rsidRDefault="001D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AE8" w:rsidRDefault="001D0AE8">
      <w:r>
        <w:separator/>
      </w:r>
    </w:p>
  </w:footnote>
  <w:footnote w:type="continuationSeparator" w:id="0">
    <w:p w:rsidR="001D0AE8" w:rsidRDefault="001D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rsidP="00874C16">
    <w:pPr>
      <w:pStyle w:val="Header"/>
      <w:ind w:left="8520" w:firstLine="284"/>
    </w:pPr>
  </w:p>
  <w:p w:rsidR="000357D8" w:rsidRDefault="000357D8" w:rsidP="00FF1FCB">
    <w:pPr>
      <w:pStyle w:val="Header"/>
      <w:ind w:left="8520" w:firstLineChars="650" w:firstLine="1175"/>
    </w:pPr>
    <w:r>
      <w:t>R4-7</w:t>
    </w:r>
    <w:r>
      <w:rPr>
        <w:rFonts w:hint="eastAsia"/>
      </w:rPr>
      <w:t>8</w:t>
    </w:r>
  </w:p>
  <w:p w:rsidR="000357D8" w:rsidRDefault="00035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Header"/>
      <w:framePr w:wrap="auto" w:vAnchor="text" w:hAnchor="margin" w:xAlign="right" w:y="1"/>
      <w:widowControl/>
    </w:pPr>
    <w:r>
      <w:fldChar w:fldCharType="begin"/>
    </w:r>
    <w:r>
      <w:instrText xml:space="preserve"> STYLEREF ZA </w:instrText>
    </w:r>
    <w:r>
      <w:fldChar w:fldCharType="separate"/>
    </w:r>
    <w:r w:rsidR="00D01873">
      <w:t>3GPP TR 36.714-00-00 V0.7.0 (2017-05)</w:t>
    </w:r>
    <w:r>
      <w:fldChar w:fldCharType="end"/>
    </w:r>
  </w:p>
  <w:p w:rsidR="000357D8" w:rsidRDefault="000357D8">
    <w:pPr>
      <w:pStyle w:val="Header"/>
      <w:framePr w:wrap="auto" w:vAnchor="text" w:hAnchor="margin" w:xAlign="center" w:y="1"/>
      <w:widowControl/>
    </w:pPr>
    <w:r>
      <w:fldChar w:fldCharType="begin"/>
    </w:r>
    <w:r>
      <w:instrText xml:space="preserve"> PAGE </w:instrText>
    </w:r>
    <w:r>
      <w:fldChar w:fldCharType="separate"/>
    </w:r>
    <w:r w:rsidR="00D01873">
      <w:t>54</w:t>
    </w:r>
    <w:r>
      <w:fldChar w:fldCharType="end"/>
    </w:r>
  </w:p>
  <w:p w:rsidR="000357D8" w:rsidRDefault="000357D8">
    <w:pPr>
      <w:pStyle w:val="Header"/>
      <w:framePr w:wrap="auto" w:vAnchor="text" w:hAnchor="margin" w:y="1"/>
      <w:widowControl/>
    </w:pPr>
    <w:r>
      <w:fldChar w:fldCharType="begin"/>
    </w:r>
    <w:r>
      <w:instrText xml:space="preserve"> STYLEREF ZGSM </w:instrText>
    </w:r>
    <w:r>
      <w:fldChar w:fldCharType="separate"/>
    </w:r>
    <w:r w:rsidR="00D01873">
      <w:t>Release 14</w:t>
    </w:r>
    <w:r>
      <w:fldChar w:fldCharType="end"/>
    </w:r>
  </w:p>
  <w:p w:rsidR="000357D8" w:rsidRDefault="00035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15545CB"/>
    <w:multiLevelType w:val="hybridMultilevel"/>
    <w:tmpl w:val="1BDABFD2"/>
    <w:lvl w:ilvl="0" w:tplc="E3E46284">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357D8"/>
    <w:rsid w:val="000412BC"/>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0F7B3B"/>
    <w:rsid w:val="00110E26"/>
    <w:rsid w:val="0011232D"/>
    <w:rsid w:val="001150ED"/>
    <w:rsid w:val="0012694E"/>
    <w:rsid w:val="00127322"/>
    <w:rsid w:val="001432AE"/>
    <w:rsid w:val="00144E97"/>
    <w:rsid w:val="00150DEC"/>
    <w:rsid w:val="00153528"/>
    <w:rsid w:val="001614E3"/>
    <w:rsid w:val="001950B0"/>
    <w:rsid w:val="001A08AA"/>
    <w:rsid w:val="001B2647"/>
    <w:rsid w:val="001C4B74"/>
    <w:rsid w:val="001D0AE8"/>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A354E"/>
    <w:rsid w:val="002C43AB"/>
    <w:rsid w:val="002D02DD"/>
    <w:rsid w:val="002D1C6D"/>
    <w:rsid w:val="002E2CE9"/>
    <w:rsid w:val="002F00A7"/>
    <w:rsid w:val="002F4093"/>
    <w:rsid w:val="00300620"/>
    <w:rsid w:val="00302AD8"/>
    <w:rsid w:val="00321085"/>
    <w:rsid w:val="00367724"/>
    <w:rsid w:val="003771DE"/>
    <w:rsid w:val="0038269D"/>
    <w:rsid w:val="003A39F7"/>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08A"/>
    <w:rsid w:val="005A6552"/>
    <w:rsid w:val="005B27B5"/>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1769E"/>
    <w:rsid w:val="00830F48"/>
    <w:rsid w:val="0083649A"/>
    <w:rsid w:val="00841180"/>
    <w:rsid w:val="00874C16"/>
    <w:rsid w:val="00876355"/>
    <w:rsid w:val="00883DFC"/>
    <w:rsid w:val="00887BA4"/>
    <w:rsid w:val="008A6B10"/>
    <w:rsid w:val="008A7139"/>
    <w:rsid w:val="008A7485"/>
    <w:rsid w:val="008A7510"/>
    <w:rsid w:val="008C60E9"/>
    <w:rsid w:val="008C74FA"/>
    <w:rsid w:val="008D2659"/>
    <w:rsid w:val="008D6657"/>
    <w:rsid w:val="008F3008"/>
    <w:rsid w:val="008F6056"/>
    <w:rsid w:val="009018E2"/>
    <w:rsid w:val="00906D4A"/>
    <w:rsid w:val="00926426"/>
    <w:rsid w:val="00962BED"/>
    <w:rsid w:val="00983910"/>
    <w:rsid w:val="00990E38"/>
    <w:rsid w:val="009971C4"/>
    <w:rsid w:val="009B5147"/>
    <w:rsid w:val="009C0727"/>
    <w:rsid w:val="009C4780"/>
    <w:rsid w:val="009C569C"/>
    <w:rsid w:val="009E24F9"/>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52CBF"/>
    <w:rsid w:val="00B8446C"/>
    <w:rsid w:val="00BA08C8"/>
    <w:rsid w:val="00BA7ADE"/>
    <w:rsid w:val="00BC084C"/>
    <w:rsid w:val="00BC594E"/>
    <w:rsid w:val="00BD31C2"/>
    <w:rsid w:val="00C03DB6"/>
    <w:rsid w:val="00C13A54"/>
    <w:rsid w:val="00C22188"/>
    <w:rsid w:val="00C340E5"/>
    <w:rsid w:val="00C522EF"/>
    <w:rsid w:val="00C65891"/>
    <w:rsid w:val="00C94F00"/>
    <w:rsid w:val="00C970FE"/>
    <w:rsid w:val="00C97618"/>
    <w:rsid w:val="00CB5FF6"/>
    <w:rsid w:val="00CE1718"/>
    <w:rsid w:val="00CF4156"/>
    <w:rsid w:val="00CF7DC0"/>
    <w:rsid w:val="00D01873"/>
    <w:rsid w:val="00D06B31"/>
    <w:rsid w:val="00D0711C"/>
    <w:rsid w:val="00D1143B"/>
    <w:rsid w:val="00D236C7"/>
    <w:rsid w:val="00D3188C"/>
    <w:rsid w:val="00D520E4"/>
    <w:rsid w:val="00D57DFA"/>
    <w:rsid w:val="00D71F73"/>
    <w:rsid w:val="00D8059E"/>
    <w:rsid w:val="00D861E5"/>
    <w:rsid w:val="00D91F1A"/>
    <w:rsid w:val="00DC214F"/>
    <w:rsid w:val="00DD0C2C"/>
    <w:rsid w:val="00DE2840"/>
    <w:rsid w:val="00DE3D1C"/>
    <w:rsid w:val="00E201E1"/>
    <w:rsid w:val="00E46DFC"/>
    <w:rsid w:val="00E52C07"/>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67ADE"/>
    <w:rsid w:val="00F74332"/>
    <w:rsid w:val="00F81852"/>
    <w:rsid w:val="00F87CDD"/>
    <w:rsid w:val="00F933F0"/>
    <w:rsid w:val="00F94715"/>
    <w:rsid w:val="00F97E42"/>
    <w:rsid w:val="00FA1551"/>
    <w:rsid w:val="00FB59A8"/>
    <w:rsid w:val="00FB59AD"/>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 w:type="character" w:customStyle="1" w:styleId="CaptionChar1CharChar1">
    <w:name w:val="Caption Char1 Char Char1"/>
    <w:aliases w:val="cap Char Char1 Char1,Caption Char Char1 Char Char1,cap Char2 Char Char1,Ca Char1"/>
    <w:locked/>
    <w:rsid w:val="00D861E5"/>
    <w:rPr>
      <w:b/>
      <w:sz w:val="22"/>
      <w:lang w:val="en-GB" w:eastAsia="en-US"/>
    </w:rPr>
  </w:style>
  <w:style w:type="paragraph" w:customStyle="1" w:styleId="TableCaption">
    <w:name w:val="Table Caption"/>
    <w:basedOn w:val="Caption"/>
    <w:rsid w:val="00D861E5"/>
    <w:pPr>
      <w:jc w:val="center"/>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156</TotalTime>
  <Pages>1</Pages>
  <Words>19875</Words>
  <Characters>105341</Characters>
  <Application>Microsoft Office Word</Application>
  <DocSecurity>0</DocSecurity>
  <Lines>877</Lines>
  <Paragraphs>249</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124967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52</cp:revision>
  <dcterms:created xsi:type="dcterms:W3CDTF">2016-10-19T09:31:00Z</dcterms:created>
  <dcterms:modified xsi:type="dcterms:W3CDTF">2017-05-05T07:29:00Z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